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A3CBCB" w14:textId="63D55D90" w:rsidR="00CD12E7" w:rsidRPr="007844FF" w:rsidRDefault="00353D0C" w:rsidP="00353D0C">
      <w:pPr>
        <w:jc w:val="center"/>
        <w:rPr>
          <w:b/>
          <w:bCs/>
          <w:sz w:val="40"/>
          <w:szCs w:val="40"/>
        </w:rPr>
      </w:pPr>
      <w:r w:rsidRPr="007844FF">
        <w:rPr>
          <w:b/>
          <w:bCs/>
          <w:sz w:val="40"/>
          <w:szCs w:val="40"/>
        </w:rPr>
        <w:t>ATTACHMENT 1</w:t>
      </w:r>
    </w:p>
    <w:p w14:paraId="5586E7E7" w14:textId="77777777" w:rsidR="00353D0C" w:rsidRDefault="00353D0C" w:rsidP="00353D0C">
      <w:pPr>
        <w:jc w:val="center"/>
        <w:rPr>
          <w:sz w:val="40"/>
          <w:szCs w:val="40"/>
        </w:rPr>
      </w:pPr>
    </w:p>
    <w:p w14:paraId="1F57A059" w14:textId="19016097" w:rsidR="00353D0C" w:rsidRDefault="00353D0C" w:rsidP="00353D0C">
      <w:pPr>
        <w:jc w:val="center"/>
        <w:rPr>
          <w:sz w:val="36"/>
          <w:szCs w:val="36"/>
        </w:rPr>
      </w:pPr>
      <w:proofErr w:type="gramStart"/>
      <w:r>
        <w:rPr>
          <w:sz w:val="36"/>
          <w:szCs w:val="36"/>
        </w:rPr>
        <w:t>FURNISHING  PARKING</w:t>
      </w:r>
      <w:proofErr w:type="gramEnd"/>
      <w:r>
        <w:rPr>
          <w:sz w:val="36"/>
          <w:szCs w:val="36"/>
        </w:rPr>
        <w:t xml:space="preserve"> LOT PAVING, PARKING LOT STRIPING, </w:t>
      </w:r>
      <w:r w:rsidR="007844FF">
        <w:rPr>
          <w:sz w:val="36"/>
          <w:szCs w:val="36"/>
        </w:rPr>
        <w:t xml:space="preserve">CONCRETE PARKING STOP BLOCK INSTALLATION, </w:t>
      </w:r>
      <w:r>
        <w:rPr>
          <w:sz w:val="36"/>
          <w:szCs w:val="36"/>
        </w:rPr>
        <w:t xml:space="preserve">WALKWAY PAVING, HANDRAIL PAINTING, HANDRAIL EXTENSION, HI 5 PANEL INSTALLATION, </w:t>
      </w:r>
      <w:r w:rsidR="007844FF">
        <w:rPr>
          <w:sz w:val="36"/>
          <w:szCs w:val="36"/>
        </w:rPr>
        <w:t>CEMENT DRAINAGE REPAIR</w:t>
      </w:r>
    </w:p>
    <w:p w14:paraId="7E553047" w14:textId="77777777" w:rsidR="007844FF" w:rsidRDefault="007844FF" w:rsidP="00353D0C">
      <w:pPr>
        <w:jc w:val="center"/>
        <w:rPr>
          <w:sz w:val="36"/>
          <w:szCs w:val="36"/>
        </w:rPr>
      </w:pPr>
    </w:p>
    <w:p w14:paraId="578DAF24" w14:textId="77777777" w:rsidR="007844FF" w:rsidRDefault="007844FF" w:rsidP="00353D0C">
      <w:pPr>
        <w:jc w:val="center"/>
        <w:rPr>
          <w:sz w:val="36"/>
          <w:szCs w:val="36"/>
        </w:rPr>
      </w:pPr>
    </w:p>
    <w:p w14:paraId="134FE9B0" w14:textId="77777777" w:rsidR="007844FF" w:rsidRDefault="007844FF" w:rsidP="00353D0C">
      <w:pPr>
        <w:jc w:val="center"/>
        <w:rPr>
          <w:sz w:val="36"/>
          <w:szCs w:val="36"/>
        </w:rPr>
      </w:pPr>
    </w:p>
    <w:p w14:paraId="45B8429C" w14:textId="77777777" w:rsidR="007844FF" w:rsidRDefault="007844FF" w:rsidP="00353D0C">
      <w:pPr>
        <w:jc w:val="center"/>
        <w:rPr>
          <w:sz w:val="36"/>
          <w:szCs w:val="36"/>
        </w:rPr>
      </w:pPr>
    </w:p>
    <w:p w14:paraId="5C84D4AC" w14:textId="77777777" w:rsidR="007844FF" w:rsidRDefault="007844FF" w:rsidP="00353D0C">
      <w:pPr>
        <w:jc w:val="center"/>
        <w:rPr>
          <w:sz w:val="36"/>
          <w:szCs w:val="36"/>
        </w:rPr>
      </w:pPr>
    </w:p>
    <w:p w14:paraId="1983DE37" w14:textId="77777777" w:rsidR="007844FF" w:rsidRDefault="007844FF" w:rsidP="00353D0C">
      <w:pPr>
        <w:jc w:val="center"/>
        <w:rPr>
          <w:sz w:val="36"/>
          <w:szCs w:val="36"/>
        </w:rPr>
      </w:pPr>
    </w:p>
    <w:p w14:paraId="1784006A" w14:textId="77777777" w:rsidR="007844FF" w:rsidRDefault="007844FF" w:rsidP="00353D0C">
      <w:pPr>
        <w:jc w:val="center"/>
        <w:rPr>
          <w:sz w:val="36"/>
          <w:szCs w:val="36"/>
        </w:rPr>
      </w:pPr>
    </w:p>
    <w:p w14:paraId="1E482B5C" w14:textId="77777777" w:rsidR="007844FF" w:rsidRDefault="007844FF" w:rsidP="00353D0C">
      <w:pPr>
        <w:jc w:val="center"/>
        <w:rPr>
          <w:sz w:val="36"/>
          <w:szCs w:val="36"/>
        </w:rPr>
      </w:pPr>
    </w:p>
    <w:p w14:paraId="056B5A8F" w14:textId="77777777" w:rsidR="007844FF" w:rsidRDefault="007844FF" w:rsidP="00353D0C">
      <w:pPr>
        <w:jc w:val="center"/>
        <w:rPr>
          <w:sz w:val="36"/>
          <w:szCs w:val="36"/>
        </w:rPr>
      </w:pPr>
    </w:p>
    <w:p w14:paraId="2FB1D372" w14:textId="77777777" w:rsidR="007844FF" w:rsidRDefault="007844FF" w:rsidP="00353D0C">
      <w:pPr>
        <w:jc w:val="center"/>
        <w:rPr>
          <w:sz w:val="36"/>
          <w:szCs w:val="36"/>
        </w:rPr>
      </w:pPr>
    </w:p>
    <w:p w14:paraId="0ABA13A0" w14:textId="77777777" w:rsidR="007844FF" w:rsidRDefault="007844FF" w:rsidP="00353D0C">
      <w:pPr>
        <w:jc w:val="center"/>
        <w:rPr>
          <w:sz w:val="36"/>
          <w:szCs w:val="36"/>
        </w:rPr>
      </w:pPr>
    </w:p>
    <w:p w14:paraId="62A94517" w14:textId="77777777" w:rsidR="007844FF" w:rsidRDefault="007844FF" w:rsidP="00353D0C">
      <w:pPr>
        <w:jc w:val="center"/>
        <w:rPr>
          <w:sz w:val="36"/>
          <w:szCs w:val="36"/>
        </w:rPr>
      </w:pPr>
    </w:p>
    <w:p w14:paraId="79B78858" w14:textId="77777777" w:rsidR="007844FF" w:rsidRDefault="007844FF" w:rsidP="00353D0C">
      <w:pPr>
        <w:jc w:val="center"/>
        <w:rPr>
          <w:sz w:val="36"/>
          <w:szCs w:val="36"/>
        </w:rPr>
      </w:pPr>
    </w:p>
    <w:p w14:paraId="67AE7B95" w14:textId="77777777" w:rsidR="006D3D90" w:rsidRDefault="006D3D90" w:rsidP="007844FF">
      <w:pPr>
        <w:jc w:val="center"/>
        <w:rPr>
          <w:b/>
          <w:bCs/>
          <w:sz w:val="36"/>
          <w:szCs w:val="36"/>
        </w:rPr>
      </w:pPr>
    </w:p>
    <w:p w14:paraId="3F199AD6" w14:textId="27CFBDBB" w:rsidR="007844FF" w:rsidRDefault="007844FF" w:rsidP="007844FF">
      <w:pPr>
        <w:jc w:val="center"/>
        <w:rPr>
          <w:b/>
          <w:bCs/>
          <w:sz w:val="36"/>
          <w:szCs w:val="36"/>
        </w:rPr>
      </w:pPr>
      <w:r w:rsidRPr="007844FF">
        <w:rPr>
          <w:b/>
          <w:bCs/>
          <w:sz w:val="36"/>
          <w:szCs w:val="36"/>
        </w:rPr>
        <w:t>SPECIAL PROVISION</w:t>
      </w:r>
      <w:r>
        <w:rPr>
          <w:b/>
          <w:bCs/>
          <w:sz w:val="36"/>
          <w:szCs w:val="36"/>
        </w:rPr>
        <w:t>S</w:t>
      </w:r>
    </w:p>
    <w:p w14:paraId="1007DB1D" w14:textId="77777777" w:rsidR="007844FF" w:rsidRDefault="007844FF" w:rsidP="007844FF">
      <w:pPr>
        <w:jc w:val="center"/>
        <w:rPr>
          <w:b/>
          <w:bCs/>
          <w:sz w:val="36"/>
          <w:szCs w:val="36"/>
        </w:rPr>
      </w:pPr>
    </w:p>
    <w:p w14:paraId="431C6E84" w14:textId="29610901" w:rsidR="007844FF" w:rsidRDefault="007844FF" w:rsidP="007844FF">
      <w:pPr>
        <w:pStyle w:val="ListParagraph"/>
        <w:numPr>
          <w:ilvl w:val="0"/>
          <w:numId w:val="2"/>
        </w:numPr>
        <w:rPr>
          <w:b/>
          <w:bCs/>
          <w:sz w:val="28"/>
          <w:szCs w:val="28"/>
          <w:u w:val="single"/>
        </w:rPr>
      </w:pPr>
      <w:r>
        <w:rPr>
          <w:b/>
          <w:bCs/>
          <w:sz w:val="28"/>
          <w:szCs w:val="28"/>
        </w:rPr>
        <w:t xml:space="preserve"> </w:t>
      </w:r>
      <w:r w:rsidRPr="007844FF">
        <w:rPr>
          <w:b/>
          <w:bCs/>
          <w:sz w:val="28"/>
          <w:szCs w:val="28"/>
          <w:u w:val="single"/>
        </w:rPr>
        <w:t>SCOPE OF WORK</w:t>
      </w:r>
    </w:p>
    <w:p w14:paraId="6166B749" w14:textId="5C5168EF" w:rsidR="007844FF" w:rsidRDefault="007844FF" w:rsidP="007844FF">
      <w:r>
        <w:t xml:space="preserve">Contractor shall </w:t>
      </w:r>
      <w:r w:rsidR="005E7FD9">
        <w:t xml:space="preserve">furnish all labor, equipment, tools, materials, transportation and mobilization to perform all operations in connections with </w:t>
      </w:r>
      <w:r w:rsidR="00885540">
        <w:t>attachment 1 as stated above at Puu O Kila Lookout, Kokee State Park, Kauai, Hawaii.</w:t>
      </w:r>
    </w:p>
    <w:p w14:paraId="662C8E1D" w14:textId="3C81382B" w:rsidR="00885540" w:rsidRDefault="00885540" w:rsidP="007844FF">
      <w:r>
        <w:t>The Department of Land and Natural Resources (DLNR) Division of State Parks will require the following.</w:t>
      </w:r>
    </w:p>
    <w:p w14:paraId="4FC0ADEA" w14:textId="1DF2E799" w:rsidR="00885540" w:rsidRDefault="00885540" w:rsidP="007844FF">
      <w:r>
        <w:t xml:space="preserve">Kokee State Park, Puu O Kila </w:t>
      </w:r>
      <w:proofErr w:type="gramStart"/>
      <w:r>
        <w:t>Lookout :</w:t>
      </w:r>
      <w:proofErr w:type="gramEnd"/>
      <w:r>
        <w:t xml:space="preserve"> </w:t>
      </w:r>
      <w:r w:rsidR="001C396E">
        <w:t xml:space="preserve"> Paving</w:t>
      </w:r>
    </w:p>
    <w:p w14:paraId="50B0F46F" w14:textId="286FE09F" w:rsidR="00885540" w:rsidRDefault="00885540" w:rsidP="00885540">
      <w:pPr>
        <w:pStyle w:val="ListParagraph"/>
        <w:numPr>
          <w:ilvl w:val="0"/>
          <w:numId w:val="3"/>
        </w:numPr>
      </w:pPr>
      <w:r>
        <w:t xml:space="preserve"> </w:t>
      </w:r>
      <w:r w:rsidR="0034600B">
        <w:t>Section 1 of the Puu O Kila parking lot paving is roughly 18,000 square feet.</w:t>
      </w:r>
      <w:r w:rsidR="00C43FEF">
        <w:t xml:space="preserve"> </w:t>
      </w:r>
      <w:r w:rsidR="007B26A8">
        <w:t xml:space="preserve"> </w:t>
      </w:r>
      <w:proofErr w:type="gramStart"/>
      <w:r w:rsidR="007B26A8">
        <w:t xml:space="preserve">A </w:t>
      </w:r>
      <w:r w:rsidR="00C43FEF">
        <w:t xml:space="preserve"> </w:t>
      </w:r>
      <w:r w:rsidR="007B26A8">
        <w:t>2</w:t>
      </w:r>
      <w:proofErr w:type="gramEnd"/>
      <w:r w:rsidR="007B26A8">
        <w:t xml:space="preserve">” layer of county mix 5 shall </w:t>
      </w:r>
      <w:r w:rsidR="00D506D6">
        <w:t xml:space="preserve">be applied over </w:t>
      </w:r>
      <w:r w:rsidR="007B26A8">
        <w:t>the existing A.C.</w:t>
      </w:r>
    </w:p>
    <w:p w14:paraId="41609031" w14:textId="5A626C41" w:rsidR="0034600B" w:rsidRDefault="0034600B" w:rsidP="00885540">
      <w:pPr>
        <w:pStyle w:val="ListParagraph"/>
        <w:numPr>
          <w:ilvl w:val="0"/>
          <w:numId w:val="3"/>
        </w:numPr>
      </w:pPr>
      <w:r>
        <w:t xml:space="preserve"> Section 2 of the Puu O Kila parking lot paving is roughly 950 square feet.</w:t>
      </w:r>
      <w:r w:rsidR="007B26A8">
        <w:t xml:space="preserve">  Excavation of 6” of dirt and grass material shall be removed and a 6” layer of base course shall be added and </w:t>
      </w:r>
      <w:proofErr w:type="gramStart"/>
      <w:r w:rsidR="007B26A8">
        <w:t>leveled  with</w:t>
      </w:r>
      <w:proofErr w:type="gramEnd"/>
      <w:r w:rsidR="007B26A8">
        <w:t xml:space="preserve"> a 95% compaction rate.  A final 2” of county mix 5 shall be applied and leveled with the existing parking lot.</w:t>
      </w:r>
    </w:p>
    <w:p w14:paraId="76295238" w14:textId="50B320C5" w:rsidR="0034600B" w:rsidRDefault="0034600B" w:rsidP="00885540">
      <w:pPr>
        <w:pStyle w:val="ListParagraph"/>
        <w:numPr>
          <w:ilvl w:val="0"/>
          <w:numId w:val="3"/>
        </w:numPr>
      </w:pPr>
      <w:r>
        <w:t xml:space="preserve"> Section 3 of the Puu O Kila </w:t>
      </w:r>
      <w:proofErr w:type="gramStart"/>
      <w:r>
        <w:t>walk way</w:t>
      </w:r>
      <w:proofErr w:type="gramEnd"/>
      <w:r>
        <w:t xml:space="preserve"> is roughly </w:t>
      </w:r>
      <w:r w:rsidR="001C396E">
        <w:t>3,000 square feet.</w:t>
      </w:r>
      <w:r w:rsidR="007B26A8">
        <w:t xml:space="preserve">  A 2” layer of county mix 5 shall be applied to the existing pathway which will include a 4”x4” curbing on the exterior of the pathway and </w:t>
      </w:r>
      <w:r w:rsidR="0053375B">
        <w:t xml:space="preserve">exterior of the </w:t>
      </w:r>
      <w:r w:rsidR="007B26A8">
        <w:t>1”</w:t>
      </w:r>
      <w:r w:rsidR="00D506D6">
        <w:t xml:space="preserve"> and 2”</w:t>
      </w:r>
      <w:r w:rsidR="007B26A8">
        <w:t xml:space="preserve"> vertical pipe railing.    </w:t>
      </w:r>
    </w:p>
    <w:p w14:paraId="0E67F076" w14:textId="2782DFBB" w:rsidR="001C396E" w:rsidRDefault="001C396E" w:rsidP="00885540">
      <w:pPr>
        <w:pStyle w:val="ListParagraph"/>
        <w:numPr>
          <w:ilvl w:val="0"/>
          <w:numId w:val="3"/>
        </w:numPr>
      </w:pPr>
      <w:r>
        <w:t xml:space="preserve"> Section 4 of the Puu O Kila </w:t>
      </w:r>
      <w:r w:rsidR="00C43FEF">
        <w:t>paving is the platform at roughly 1,100 square feet.</w:t>
      </w:r>
      <w:r w:rsidR="00D506D6">
        <w:t xml:space="preserve">  A 2” layer of county mix 5 shall be applied over the existing A.C.</w:t>
      </w:r>
      <w:r w:rsidR="00F40EE8">
        <w:t xml:space="preserve"> as not to </w:t>
      </w:r>
      <w:r w:rsidR="00EA53A3">
        <w:t>cause ponding of water.</w:t>
      </w:r>
    </w:p>
    <w:p w14:paraId="72C9E5E0" w14:textId="0A7FC074" w:rsidR="001C396E" w:rsidRDefault="001C396E" w:rsidP="001C396E">
      <w:r>
        <w:t xml:space="preserve">Kokee State Park, Puu O Kila </w:t>
      </w:r>
      <w:proofErr w:type="gramStart"/>
      <w:r>
        <w:t>Lookout :</w:t>
      </w:r>
      <w:proofErr w:type="gramEnd"/>
      <w:r>
        <w:t xml:space="preserve">  Railing and Fence installation</w:t>
      </w:r>
    </w:p>
    <w:p w14:paraId="3D37C94F" w14:textId="0E1A60AA" w:rsidR="001C396E" w:rsidRDefault="001C396E" w:rsidP="001C396E">
      <w:pPr>
        <w:pStyle w:val="ListParagraph"/>
        <w:numPr>
          <w:ilvl w:val="0"/>
          <w:numId w:val="4"/>
        </w:numPr>
      </w:pPr>
      <w:r>
        <w:t xml:space="preserve"> </w:t>
      </w:r>
      <w:r w:rsidR="00F8281F">
        <w:t xml:space="preserve">16.5’ of 1” </w:t>
      </w:r>
      <w:r w:rsidR="000F0250">
        <w:t xml:space="preserve">galvanized </w:t>
      </w:r>
      <w:r w:rsidR="00F8281F">
        <w:t xml:space="preserve">pipe railing shall be added to the </w:t>
      </w:r>
      <w:r w:rsidR="00FC7CFD">
        <w:t>existing 1” section of pipe railings.  Contractor to follow existing pipe railing pattern</w:t>
      </w:r>
      <w:r w:rsidR="00465204">
        <w:t xml:space="preserve">.  Contractor to remove </w:t>
      </w:r>
      <w:r w:rsidR="005A3CCE">
        <w:t>two (2)</w:t>
      </w:r>
      <w:r w:rsidR="00B90530">
        <w:t xml:space="preserve"> </w:t>
      </w:r>
      <w:r w:rsidR="00465204">
        <w:t xml:space="preserve">old </w:t>
      </w:r>
      <w:r w:rsidR="002D2E04">
        <w:t xml:space="preserve">1” pipe that is cemented </w:t>
      </w:r>
      <w:r w:rsidR="0059763E">
        <w:t xml:space="preserve">in </w:t>
      </w:r>
      <w:r w:rsidR="0044533F">
        <w:t>the ground and replace with new 1” pipe cemented 24” in the ground.</w:t>
      </w:r>
    </w:p>
    <w:p w14:paraId="1AE2682F" w14:textId="5B33C997" w:rsidR="00204731" w:rsidRDefault="00204731" w:rsidP="001C396E">
      <w:pPr>
        <w:pStyle w:val="ListParagraph"/>
        <w:numPr>
          <w:ilvl w:val="0"/>
          <w:numId w:val="4"/>
        </w:numPr>
      </w:pPr>
      <w:r>
        <w:t xml:space="preserve">Contractor to </w:t>
      </w:r>
      <w:r w:rsidR="00A01143">
        <w:t>weld and add 2”</w:t>
      </w:r>
      <w:r w:rsidR="000F0250">
        <w:t xml:space="preserve"> galvanized </w:t>
      </w:r>
      <w:proofErr w:type="gramStart"/>
      <w:r w:rsidR="000F0250">
        <w:t xml:space="preserve">pipe </w:t>
      </w:r>
      <w:r w:rsidR="00A01143">
        <w:t xml:space="preserve"> bottom</w:t>
      </w:r>
      <w:proofErr w:type="gramEnd"/>
      <w:r w:rsidR="00A01143">
        <w:t xml:space="preserve"> rail</w:t>
      </w:r>
      <w:r w:rsidR="006241B0">
        <w:t xml:space="preserve"> on approximately </w:t>
      </w:r>
      <w:r w:rsidR="005A1664">
        <w:t>90’</w:t>
      </w:r>
      <w:r w:rsidR="00981030">
        <w:t xml:space="preserve"> of 2” pipe railing on the viewing platform.  Contractor to remove and dispose of </w:t>
      </w:r>
      <w:r w:rsidR="002A005D">
        <w:t>3’ chain link fence and attach</w:t>
      </w:r>
      <w:r w:rsidR="002E07CC">
        <w:t xml:space="preserve"> HI-5 paneling by welding and fitting in place</w:t>
      </w:r>
      <w:r w:rsidR="007846C1">
        <w:t xml:space="preserve"> on the </w:t>
      </w:r>
      <w:r w:rsidR="008D7480">
        <w:t xml:space="preserve">interior of the </w:t>
      </w:r>
      <w:r w:rsidR="00AA73BD">
        <w:t xml:space="preserve">bottom </w:t>
      </w:r>
      <w:r w:rsidR="008D7480">
        <w:t xml:space="preserve">railing </w:t>
      </w:r>
      <w:r w:rsidR="009E545B">
        <w:t xml:space="preserve">to the top of the railing </w:t>
      </w:r>
      <w:r w:rsidR="008D7480">
        <w:t xml:space="preserve">and grind </w:t>
      </w:r>
      <w:r w:rsidR="0076582C">
        <w:t xml:space="preserve">appropriately </w:t>
      </w:r>
      <w:r w:rsidR="00F26DA9">
        <w:t xml:space="preserve">to </w:t>
      </w:r>
      <w:proofErr w:type="gramStart"/>
      <w:r w:rsidR="00F26DA9">
        <w:t xml:space="preserve">remove </w:t>
      </w:r>
      <w:r w:rsidR="002E07CC">
        <w:t xml:space="preserve"> any</w:t>
      </w:r>
      <w:proofErr w:type="gramEnd"/>
      <w:r w:rsidR="002E07CC">
        <w:t xml:space="preserve"> slag and burs </w:t>
      </w:r>
      <w:r w:rsidR="00F26DA9">
        <w:t xml:space="preserve">that may cause injury to </w:t>
      </w:r>
      <w:r w:rsidR="006724FC">
        <w:t>park visitors.</w:t>
      </w:r>
      <w:r w:rsidR="00AA73BD">
        <w:t xml:space="preserve">  </w:t>
      </w:r>
    </w:p>
    <w:p w14:paraId="3CE3619C" w14:textId="11800175" w:rsidR="00A67F0C" w:rsidRDefault="00A67F0C" w:rsidP="00A67F0C">
      <w:r>
        <w:t xml:space="preserve">Kokee State Park, Puu O Kila </w:t>
      </w:r>
      <w:proofErr w:type="gramStart"/>
      <w:r>
        <w:t>Lookout :</w:t>
      </w:r>
      <w:proofErr w:type="gramEnd"/>
      <w:r>
        <w:t xml:space="preserve"> P</w:t>
      </w:r>
      <w:r w:rsidR="006D1C73">
        <w:t>ipe Railing Painting</w:t>
      </w:r>
    </w:p>
    <w:p w14:paraId="7D529D25" w14:textId="5A2E2526" w:rsidR="00A67F0C" w:rsidRDefault="00914342" w:rsidP="00534379">
      <w:pPr>
        <w:pStyle w:val="ListParagraph"/>
        <w:numPr>
          <w:ilvl w:val="0"/>
          <w:numId w:val="5"/>
        </w:numPr>
      </w:pPr>
      <w:r>
        <w:t xml:space="preserve">Current pipe railings shall have </w:t>
      </w:r>
      <w:proofErr w:type="gramStart"/>
      <w:r>
        <w:t>all of</w:t>
      </w:r>
      <w:proofErr w:type="gramEnd"/>
      <w:r>
        <w:t xml:space="preserve"> the old paint removed </w:t>
      </w:r>
      <w:r w:rsidR="00031DCA">
        <w:t>to prepare for new paint.</w:t>
      </w:r>
    </w:p>
    <w:p w14:paraId="2B833DF4" w14:textId="6209F056" w:rsidR="00031DCA" w:rsidRDefault="00AA5E58" w:rsidP="00534379">
      <w:pPr>
        <w:pStyle w:val="ListParagraph"/>
        <w:numPr>
          <w:ilvl w:val="0"/>
          <w:numId w:val="5"/>
        </w:numPr>
      </w:pPr>
      <w:r>
        <w:t xml:space="preserve">Newly added pipe railings, HI-5 paneling, and </w:t>
      </w:r>
      <w:r w:rsidR="00E72F86">
        <w:t xml:space="preserve">old pipe railings shall have new paint applied.  A </w:t>
      </w:r>
      <w:proofErr w:type="gramStart"/>
      <w:r w:rsidR="00E72F86">
        <w:t>two part</w:t>
      </w:r>
      <w:proofErr w:type="gramEnd"/>
      <w:r w:rsidR="00E72F86">
        <w:t xml:space="preserve"> </w:t>
      </w:r>
      <w:r w:rsidR="00117D5F">
        <w:t xml:space="preserve">polyurethane </w:t>
      </w:r>
      <w:r w:rsidR="000A2F5B">
        <w:t xml:space="preserve">consisting of </w:t>
      </w:r>
      <w:proofErr w:type="spellStart"/>
      <w:r w:rsidR="000A2F5B">
        <w:t>Amerilock</w:t>
      </w:r>
      <w:proofErr w:type="spellEnd"/>
      <w:r w:rsidR="000A2F5B">
        <w:t xml:space="preserve"> 600 and </w:t>
      </w:r>
      <w:proofErr w:type="spellStart"/>
      <w:r w:rsidR="000A2F5B">
        <w:t>Amerishield</w:t>
      </w:r>
      <w:proofErr w:type="spellEnd"/>
      <w:r w:rsidR="000A2F5B">
        <w:t xml:space="preserve"> VOC shall be applied.   Cont</w:t>
      </w:r>
      <w:r w:rsidR="00BA1E38">
        <w:t>ractor to verify paint color with State of Hawaii Contract Administrator.</w:t>
      </w:r>
    </w:p>
    <w:p w14:paraId="0E3E0484" w14:textId="389D7C6B" w:rsidR="00FC0BB0" w:rsidRDefault="00BC736E" w:rsidP="00FC0BB0">
      <w:r>
        <w:t xml:space="preserve">Kokee State Park, Puu O Kila </w:t>
      </w:r>
      <w:proofErr w:type="gramStart"/>
      <w:r>
        <w:t>Lookout :</w:t>
      </w:r>
      <w:proofErr w:type="gramEnd"/>
      <w:r>
        <w:t xml:space="preserve"> Parking Lot Striping</w:t>
      </w:r>
    </w:p>
    <w:p w14:paraId="7B30A49B" w14:textId="3EAC7F22" w:rsidR="00BC736E" w:rsidRDefault="00BC736E" w:rsidP="00BC736E">
      <w:pPr>
        <w:pStyle w:val="ListParagraph"/>
        <w:numPr>
          <w:ilvl w:val="0"/>
          <w:numId w:val="6"/>
        </w:numPr>
      </w:pPr>
      <w:r>
        <w:t xml:space="preserve"> </w:t>
      </w:r>
      <w:r w:rsidR="00BA1475">
        <w:t>Contractor will follow the existing parking lot striping pattern</w:t>
      </w:r>
      <w:r w:rsidR="003B2922">
        <w:t xml:space="preserve"> and color coding.</w:t>
      </w:r>
    </w:p>
    <w:p w14:paraId="13CBE1F1" w14:textId="61ED0027" w:rsidR="002556FC" w:rsidRDefault="00BA1475" w:rsidP="00B34A65">
      <w:pPr>
        <w:pStyle w:val="ListParagraph"/>
        <w:numPr>
          <w:ilvl w:val="0"/>
          <w:numId w:val="6"/>
        </w:numPr>
      </w:pPr>
      <w:r>
        <w:t xml:space="preserve"> Contractor will </w:t>
      </w:r>
      <w:r w:rsidR="003B2922">
        <w:t>use latex paint to</w:t>
      </w:r>
      <w:r w:rsidR="002556FC">
        <w:t xml:space="preserve"> paint</w:t>
      </w:r>
      <w:r w:rsidR="003B2922">
        <w:t xml:space="preserve"> </w:t>
      </w:r>
      <w:r w:rsidR="006F1E1A">
        <w:t>striping, ADA parking, and Loading/unloading zones.</w:t>
      </w:r>
    </w:p>
    <w:p w14:paraId="32BD4856" w14:textId="62B864C1" w:rsidR="003C6406" w:rsidRDefault="003C6406" w:rsidP="003C6406">
      <w:r>
        <w:t xml:space="preserve">Kokee State Park, Puu O Kila </w:t>
      </w:r>
      <w:proofErr w:type="gramStart"/>
      <w:r>
        <w:t>Lookout :</w:t>
      </w:r>
      <w:proofErr w:type="gramEnd"/>
      <w:r>
        <w:t xml:space="preserve"> </w:t>
      </w:r>
      <w:r w:rsidR="007D1D6F">
        <w:t>Parking Stop Blocks</w:t>
      </w:r>
    </w:p>
    <w:p w14:paraId="6E55EA61" w14:textId="5D4EE366" w:rsidR="007D1D6F" w:rsidRDefault="007D1D6F" w:rsidP="007D1D6F">
      <w:pPr>
        <w:pStyle w:val="ListParagraph"/>
        <w:numPr>
          <w:ilvl w:val="0"/>
          <w:numId w:val="7"/>
        </w:numPr>
      </w:pPr>
      <w:r>
        <w:t xml:space="preserve"> </w:t>
      </w:r>
      <w:r w:rsidR="00C515C9">
        <w:t>22 concrete parking stop blocks will be ad</w:t>
      </w:r>
      <w:r w:rsidR="00B34A65">
        <w:t xml:space="preserve">ded in front of each parking stall.  </w:t>
      </w:r>
    </w:p>
    <w:p w14:paraId="17245CB0" w14:textId="3F8F2AE3" w:rsidR="00B34A65" w:rsidRDefault="001400F8" w:rsidP="007D1D6F">
      <w:pPr>
        <w:pStyle w:val="ListParagraph"/>
        <w:numPr>
          <w:ilvl w:val="0"/>
          <w:numId w:val="7"/>
        </w:numPr>
      </w:pPr>
      <w:r>
        <w:t xml:space="preserve"> Concrete parking stops will </w:t>
      </w:r>
      <w:r w:rsidR="003E191C">
        <w:t xml:space="preserve">have dimensions </w:t>
      </w:r>
      <w:proofErr w:type="gramStart"/>
      <w:r w:rsidR="003E191C">
        <w:t xml:space="preserve">of </w:t>
      </w:r>
      <w:r>
        <w:t xml:space="preserve"> 6</w:t>
      </w:r>
      <w:proofErr w:type="gramEnd"/>
      <w:r>
        <w:t xml:space="preserve">’x4 7/8”x 7 </w:t>
      </w:r>
      <w:r w:rsidR="003E191C">
        <w:t xml:space="preserve">5/8” </w:t>
      </w:r>
      <w:r w:rsidR="00747F7E">
        <w:t>painted white.</w:t>
      </w:r>
    </w:p>
    <w:p w14:paraId="173B5DBF" w14:textId="6C184D03" w:rsidR="00244C27" w:rsidRDefault="00B36F75" w:rsidP="00B36F75">
      <w:r>
        <w:t xml:space="preserve">Kokee State Park, Puu O Kila </w:t>
      </w:r>
      <w:proofErr w:type="gramStart"/>
      <w:r>
        <w:t>Lookout :</w:t>
      </w:r>
      <w:proofErr w:type="gramEnd"/>
      <w:r>
        <w:t xml:space="preserve"> </w:t>
      </w:r>
      <w:r w:rsidR="00244C27">
        <w:t>Cement waterway</w:t>
      </w:r>
      <w:r w:rsidR="00244C27">
        <w:tab/>
      </w:r>
    </w:p>
    <w:p w14:paraId="2E1A6C1A" w14:textId="58862638" w:rsidR="00244C27" w:rsidRDefault="00244C27" w:rsidP="00244C27">
      <w:pPr>
        <w:pStyle w:val="ListParagraph"/>
        <w:numPr>
          <w:ilvl w:val="0"/>
          <w:numId w:val="8"/>
        </w:numPr>
      </w:pPr>
      <w:r>
        <w:t xml:space="preserve"> Contractor will remove and replace </w:t>
      </w:r>
      <w:r w:rsidR="00BD5CC3">
        <w:t>existing cement parking lot water exit</w:t>
      </w:r>
      <w:r w:rsidR="00A66C60">
        <w:t xml:space="preserve"> with new </w:t>
      </w:r>
      <w:r w:rsidR="0089033B">
        <w:t>4”</w:t>
      </w:r>
      <w:r w:rsidR="000B0612">
        <w:t xml:space="preserve"> thick cement slab</w:t>
      </w:r>
      <w:r w:rsidR="003C4BB6">
        <w:t xml:space="preserve"> with #4 rebar</w:t>
      </w:r>
      <w:r w:rsidR="00386A8E">
        <w:t xml:space="preserve"> allowing water to exit the parking lot.</w:t>
      </w:r>
      <w:r w:rsidR="00B47DA7">
        <w:t xml:space="preserve">  </w:t>
      </w:r>
    </w:p>
    <w:p w14:paraId="58B20079" w14:textId="77777777" w:rsidR="006724FC" w:rsidRPr="007844FF" w:rsidRDefault="006724FC" w:rsidP="007F2B85">
      <w:pPr>
        <w:ind w:left="720"/>
      </w:pPr>
    </w:p>
    <w:p w14:paraId="092123AB" w14:textId="77777777" w:rsidR="007844FF" w:rsidRDefault="007844FF" w:rsidP="00353D0C">
      <w:pPr>
        <w:jc w:val="center"/>
        <w:rPr>
          <w:sz w:val="36"/>
          <w:szCs w:val="36"/>
        </w:rPr>
      </w:pPr>
    </w:p>
    <w:p w14:paraId="6737A183" w14:textId="77777777" w:rsidR="007844FF" w:rsidRDefault="007844FF" w:rsidP="007844FF">
      <w:pPr>
        <w:rPr>
          <w:sz w:val="36"/>
          <w:szCs w:val="36"/>
        </w:rPr>
      </w:pPr>
    </w:p>
    <w:p w14:paraId="1FCECA8D" w14:textId="77777777" w:rsidR="003215A6" w:rsidRDefault="003215A6" w:rsidP="007844FF">
      <w:pPr>
        <w:rPr>
          <w:sz w:val="36"/>
          <w:szCs w:val="36"/>
        </w:rPr>
      </w:pPr>
    </w:p>
    <w:p w14:paraId="57D83225" w14:textId="77777777" w:rsidR="003215A6" w:rsidRDefault="003215A6" w:rsidP="007844FF">
      <w:pPr>
        <w:rPr>
          <w:sz w:val="36"/>
          <w:szCs w:val="36"/>
        </w:rPr>
      </w:pPr>
    </w:p>
    <w:p w14:paraId="10CC3F0E" w14:textId="77777777" w:rsidR="003215A6" w:rsidRDefault="003215A6" w:rsidP="007844FF">
      <w:pPr>
        <w:rPr>
          <w:sz w:val="36"/>
          <w:szCs w:val="36"/>
        </w:rPr>
      </w:pPr>
    </w:p>
    <w:p w14:paraId="1CFE80BF" w14:textId="77777777" w:rsidR="003215A6" w:rsidRDefault="003215A6" w:rsidP="007844FF">
      <w:pPr>
        <w:rPr>
          <w:sz w:val="36"/>
          <w:szCs w:val="36"/>
        </w:rPr>
      </w:pPr>
    </w:p>
    <w:p w14:paraId="462D5D3F" w14:textId="77777777" w:rsidR="003215A6" w:rsidRDefault="003215A6" w:rsidP="007844FF">
      <w:pPr>
        <w:rPr>
          <w:sz w:val="36"/>
          <w:szCs w:val="36"/>
        </w:rPr>
      </w:pPr>
    </w:p>
    <w:p w14:paraId="3C538EEE" w14:textId="77777777" w:rsidR="003215A6" w:rsidRDefault="003215A6" w:rsidP="007844FF">
      <w:pPr>
        <w:rPr>
          <w:sz w:val="36"/>
          <w:szCs w:val="36"/>
        </w:rPr>
      </w:pPr>
    </w:p>
    <w:p w14:paraId="2D8A234F" w14:textId="77777777" w:rsidR="00886CB1" w:rsidRDefault="00886CB1" w:rsidP="00886CB1">
      <w:pPr>
        <w:rPr>
          <w:rFonts w:cstheme="minorHAnsi"/>
          <w:b/>
          <w:bCs/>
          <w:u w:val="single"/>
        </w:rPr>
      </w:pPr>
    </w:p>
    <w:p w14:paraId="277957BB" w14:textId="77777777" w:rsidR="00886CB1" w:rsidRPr="00870164" w:rsidRDefault="00886CB1" w:rsidP="00886CB1">
      <w:pPr>
        <w:rPr>
          <w:rFonts w:cstheme="minorHAnsi"/>
          <w:b/>
          <w:bCs/>
          <w:u w:val="single"/>
        </w:rPr>
      </w:pPr>
      <w:r w:rsidRPr="00870164">
        <w:rPr>
          <w:rFonts w:cstheme="minorHAnsi"/>
          <w:b/>
          <w:bCs/>
          <w:u w:val="single"/>
        </w:rPr>
        <w:t>CONTRACT ADMINISTRATOR</w:t>
      </w:r>
    </w:p>
    <w:p w14:paraId="75276617" w14:textId="77777777" w:rsidR="00886CB1" w:rsidRDefault="00886CB1" w:rsidP="00886CB1">
      <w:pPr>
        <w:ind w:left="720"/>
        <w:contextualSpacing/>
        <w:rPr>
          <w:rFonts w:cstheme="minorHAnsi"/>
        </w:rPr>
      </w:pPr>
      <w:proofErr w:type="gramStart"/>
      <w:r w:rsidRPr="00870164">
        <w:rPr>
          <w:rFonts w:cstheme="minorHAnsi"/>
        </w:rPr>
        <w:t>For the purpose of</w:t>
      </w:r>
      <w:proofErr w:type="gramEnd"/>
      <w:r w:rsidRPr="00870164">
        <w:rPr>
          <w:rFonts w:cstheme="minorHAnsi"/>
        </w:rPr>
        <w:t xml:space="preserve"> this contract, David Tsuchiya, Kauai State Parks Superintendent of the Department of Land and Natural Resources, or designee, is the designated Contract Administrator (CA).  The telephone number at which he may be reached is 808-274-3447.</w:t>
      </w:r>
    </w:p>
    <w:p w14:paraId="0384734D" w14:textId="77777777" w:rsidR="00886CB1" w:rsidRPr="00870164" w:rsidRDefault="00886CB1" w:rsidP="00886CB1">
      <w:pPr>
        <w:ind w:left="720"/>
        <w:contextualSpacing/>
        <w:rPr>
          <w:rFonts w:cstheme="minorHAnsi"/>
        </w:rPr>
      </w:pPr>
    </w:p>
    <w:p w14:paraId="0B47F6AA" w14:textId="77777777" w:rsidR="00886CB1" w:rsidRPr="00870164" w:rsidRDefault="00886CB1" w:rsidP="00886CB1">
      <w:pPr>
        <w:rPr>
          <w:rFonts w:cstheme="minorHAnsi"/>
          <w:b/>
          <w:bCs/>
          <w:u w:val="single"/>
        </w:rPr>
      </w:pPr>
      <w:r w:rsidRPr="00870164">
        <w:rPr>
          <w:rFonts w:cstheme="minorHAnsi"/>
          <w:b/>
          <w:bCs/>
          <w:u w:val="single"/>
        </w:rPr>
        <w:t>TERM OF CONTRACT</w:t>
      </w:r>
    </w:p>
    <w:p w14:paraId="62CE993E" w14:textId="4766FA62" w:rsidR="00886CB1" w:rsidRPr="00870164" w:rsidRDefault="00886CB1" w:rsidP="00886CB1">
      <w:pPr>
        <w:ind w:left="720"/>
        <w:contextualSpacing/>
        <w:rPr>
          <w:rFonts w:cstheme="minorHAnsi"/>
        </w:rPr>
      </w:pPr>
      <w:r w:rsidRPr="00870164">
        <w:rPr>
          <w:rFonts w:cstheme="minorHAnsi"/>
        </w:rPr>
        <w:t xml:space="preserve">The term of this contract shall be for a </w:t>
      </w:r>
      <w:proofErr w:type="gramStart"/>
      <w:r w:rsidRPr="00870164">
        <w:rPr>
          <w:rFonts w:cstheme="minorHAnsi"/>
        </w:rPr>
        <w:t>1</w:t>
      </w:r>
      <w:r>
        <w:rPr>
          <w:rFonts w:cstheme="minorHAnsi"/>
        </w:rPr>
        <w:t xml:space="preserve"> </w:t>
      </w:r>
      <w:r w:rsidRPr="00870164">
        <w:rPr>
          <w:rFonts w:cstheme="minorHAnsi"/>
        </w:rPr>
        <w:t>time</w:t>
      </w:r>
      <w:proofErr w:type="gramEnd"/>
      <w:r w:rsidRPr="00870164">
        <w:rPr>
          <w:rFonts w:cstheme="minorHAnsi"/>
        </w:rPr>
        <w:t xml:space="preserve"> </w:t>
      </w:r>
      <w:r>
        <w:rPr>
          <w:rFonts w:cstheme="minorHAnsi"/>
        </w:rPr>
        <w:t>paving</w:t>
      </w:r>
      <w:r w:rsidRPr="00870164">
        <w:rPr>
          <w:rFonts w:cstheme="minorHAnsi"/>
        </w:rPr>
        <w:t xml:space="preserve"> of </w:t>
      </w:r>
      <w:r w:rsidR="008659E2">
        <w:rPr>
          <w:rFonts w:cstheme="minorHAnsi"/>
        </w:rPr>
        <w:t>Puu O Kila parking lot</w:t>
      </w:r>
      <w:r w:rsidR="0061029D">
        <w:rPr>
          <w:rFonts w:cstheme="minorHAnsi"/>
        </w:rPr>
        <w:t xml:space="preserve"> and walkway</w:t>
      </w:r>
      <w:r w:rsidR="00384C95">
        <w:rPr>
          <w:rFonts w:cstheme="minorHAnsi"/>
        </w:rPr>
        <w:t xml:space="preserve"> along with parking lot striping, vehicle </w:t>
      </w:r>
      <w:r w:rsidR="005F3442">
        <w:rPr>
          <w:rFonts w:cstheme="minorHAnsi"/>
        </w:rPr>
        <w:t xml:space="preserve">bump stops, and railing repairs.  </w:t>
      </w:r>
      <w:r w:rsidRPr="00870164">
        <w:rPr>
          <w:rFonts w:cstheme="minorHAnsi"/>
        </w:rPr>
        <w:t xml:space="preser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2AD9D649" w14:textId="77777777" w:rsidR="00886CB1" w:rsidRDefault="00886CB1" w:rsidP="00886CB1">
      <w:pPr>
        <w:rPr>
          <w:rFonts w:cstheme="minorHAnsi"/>
          <w:b/>
          <w:bCs/>
          <w:u w:val="single"/>
        </w:rPr>
      </w:pPr>
    </w:p>
    <w:p w14:paraId="01FE848B" w14:textId="77777777" w:rsidR="00886CB1" w:rsidRPr="00870164" w:rsidRDefault="00886CB1" w:rsidP="00886CB1">
      <w:pPr>
        <w:rPr>
          <w:rFonts w:cstheme="minorHAnsi"/>
          <w:b/>
          <w:bCs/>
          <w:u w:val="single"/>
        </w:rPr>
      </w:pPr>
      <w:r w:rsidRPr="00870164">
        <w:rPr>
          <w:rFonts w:cstheme="minorHAnsi"/>
          <w:b/>
          <w:bCs/>
          <w:u w:val="single"/>
        </w:rPr>
        <w:t>OFFEROR QUALIFICATIONS</w:t>
      </w:r>
    </w:p>
    <w:p w14:paraId="1C2F69B1" w14:textId="77777777" w:rsidR="00886CB1" w:rsidRPr="00870164" w:rsidRDefault="00886CB1" w:rsidP="00886CB1">
      <w:pPr>
        <w:ind w:left="720"/>
        <w:rPr>
          <w:rFonts w:cstheme="minorHAnsi"/>
        </w:rPr>
      </w:pPr>
      <w:r w:rsidRPr="00870164">
        <w:rPr>
          <w:rFonts w:cstheme="minorHAnsi"/>
        </w:rPr>
        <w:t>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Offeror must possess and provide a Contractor A license.</w:t>
      </w:r>
    </w:p>
    <w:p w14:paraId="61F670AF" w14:textId="77777777" w:rsidR="00886CB1" w:rsidRPr="00870164" w:rsidRDefault="00886CB1" w:rsidP="00886CB1">
      <w:pPr>
        <w:rPr>
          <w:rFonts w:cstheme="minorHAnsi"/>
        </w:rPr>
      </w:pPr>
      <w:r w:rsidRPr="00870164">
        <w:rPr>
          <w:rFonts w:cstheme="minorHAnsi"/>
          <w:b/>
          <w:bCs/>
          <w:u w:val="single"/>
        </w:rPr>
        <w:t>BID QUOTATION</w:t>
      </w:r>
    </w:p>
    <w:p w14:paraId="464DE20F" w14:textId="77777777" w:rsidR="00886CB1" w:rsidRPr="00870164" w:rsidRDefault="00886CB1" w:rsidP="00886CB1">
      <w:pPr>
        <w:ind w:left="720"/>
        <w:rPr>
          <w:rFonts w:cstheme="minorHAnsi"/>
        </w:rPr>
      </w:pPr>
      <w:r w:rsidRPr="00870164">
        <w:rPr>
          <w:rFonts w:cstheme="minorHAnsi"/>
        </w:rPr>
        <w:t xml:space="preserve">Unit bid price shall include labor, parts, all applicable taxes and any other costs    </w:t>
      </w:r>
      <w:r w:rsidRPr="00870164">
        <w:rPr>
          <w:rFonts w:cstheme="minorHAnsi"/>
        </w:rPr>
        <w:br/>
        <w:t>incurred to provide services specified above.</w:t>
      </w:r>
    </w:p>
    <w:p w14:paraId="34E63649" w14:textId="77777777" w:rsidR="00886CB1" w:rsidRPr="00870164" w:rsidRDefault="00886CB1" w:rsidP="00886CB1">
      <w:pPr>
        <w:rPr>
          <w:rFonts w:cstheme="minorHAnsi"/>
          <w:b/>
          <w:bCs/>
          <w:u w:val="single"/>
        </w:rPr>
      </w:pPr>
      <w:r w:rsidRPr="00870164">
        <w:rPr>
          <w:rFonts w:cstheme="minorHAnsi"/>
          <w:b/>
          <w:bCs/>
          <w:u w:val="single"/>
        </w:rPr>
        <w:t>GENERAL</w:t>
      </w:r>
    </w:p>
    <w:p w14:paraId="7EBD6A61" w14:textId="77777777" w:rsidR="00886CB1" w:rsidRPr="00870164" w:rsidRDefault="00886CB1" w:rsidP="00886CB1">
      <w:pPr>
        <w:numPr>
          <w:ilvl w:val="0"/>
          <w:numId w:val="11"/>
        </w:numPr>
        <w:spacing w:line="259" w:lineRule="auto"/>
        <w:contextualSpacing/>
        <w:rPr>
          <w:rFonts w:cstheme="minorHAnsi"/>
        </w:rPr>
      </w:pPr>
      <w:r w:rsidRPr="00870164">
        <w:rPr>
          <w:rFonts w:cstheme="minorHAnsi"/>
        </w:rPr>
        <w:t xml:space="preserve"> All work must be done between 7:00 AM and 4:30 PM, Monday through Friday, except on State Holidays</w:t>
      </w:r>
    </w:p>
    <w:p w14:paraId="43A6FF9A" w14:textId="77777777" w:rsidR="00886CB1" w:rsidRPr="00870164" w:rsidRDefault="00886CB1" w:rsidP="00886CB1">
      <w:pPr>
        <w:numPr>
          <w:ilvl w:val="0"/>
          <w:numId w:val="11"/>
        </w:numPr>
        <w:spacing w:line="259" w:lineRule="auto"/>
        <w:contextualSpacing/>
        <w:rPr>
          <w:rFonts w:cstheme="minorHAnsi"/>
        </w:rPr>
      </w:pPr>
      <w:r w:rsidRPr="00870164">
        <w:rPr>
          <w:rFonts w:cstheme="minorHAnsi"/>
        </w:rPr>
        <w:t xml:space="preserve">The Contractor shall provide safety signs, barricades, and other devices necessary for the safety and convenience of the </w:t>
      </w:r>
      <w:proofErr w:type="gramStart"/>
      <w:r w:rsidRPr="00870164">
        <w:rPr>
          <w:rFonts w:cstheme="minorHAnsi"/>
        </w:rPr>
        <w:t>general public</w:t>
      </w:r>
      <w:proofErr w:type="gramEnd"/>
      <w:r w:rsidRPr="00870164">
        <w:rPr>
          <w:rFonts w:cstheme="minorHAnsi"/>
        </w:rPr>
        <w:t xml:space="preserve">.  The Contractor shall </w:t>
      </w:r>
      <w:proofErr w:type="gramStart"/>
      <w:r w:rsidRPr="00870164">
        <w:rPr>
          <w:rFonts w:cstheme="minorHAnsi"/>
        </w:rPr>
        <w:t>at all times</w:t>
      </w:r>
      <w:proofErr w:type="gramEnd"/>
      <w:r w:rsidRPr="00870164">
        <w:rPr>
          <w:rFonts w:cstheme="minorHAnsi"/>
        </w:rPr>
        <w:t xml:space="preserve"> conduct his/her work to assure the least possible disruption to normal public traffic (vehicular and pedestrian), allowing for the free flow of traffic and public right of ways.</w:t>
      </w:r>
    </w:p>
    <w:p w14:paraId="78A8943A" w14:textId="77777777" w:rsidR="00886CB1" w:rsidRDefault="00886CB1" w:rsidP="00886CB1">
      <w:pPr>
        <w:numPr>
          <w:ilvl w:val="0"/>
          <w:numId w:val="11"/>
        </w:numPr>
        <w:spacing w:line="259" w:lineRule="auto"/>
        <w:contextualSpacing/>
        <w:rPr>
          <w:rFonts w:cstheme="minorHAnsi"/>
        </w:rPr>
      </w:pPr>
      <w:r w:rsidRPr="00870164">
        <w:rPr>
          <w:rFonts w:cstheme="minorHAnsi"/>
        </w:rPr>
        <w:t>Any damage to plants and other property or items in the area and adjoining properties shall be repaired and/or replaced by the contractor at his/her own expense and restored to the satisfaction of the Contract Administrator and the injured party(</w:t>
      </w:r>
      <w:proofErr w:type="spellStart"/>
      <w:r w:rsidRPr="00870164">
        <w:rPr>
          <w:rFonts w:cstheme="minorHAnsi"/>
        </w:rPr>
        <w:t>ies</w:t>
      </w:r>
      <w:proofErr w:type="spellEnd"/>
      <w:r w:rsidRPr="00870164">
        <w:rPr>
          <w:rFonts w:cstheme="minorHAnsi"/>
        </w:rPr>
        <w:t>).</w:t>
      </w:r>
    </w:p>
    <w:p w14:paraId="764B7ABD" w14:textId="77777777" w:rsidR="00886CB1" w:rsidRDefault="00886CB1" w:rsidP="00886CB1">
      <w:pPr>
        <w:numPr>
          <w:ilvl w:val="0"/>
          <w:numId w:val="11"/>
        </w:numPr>
        <w:spacing w:line="259" w:lineRule="auto"/>
        <w:contextualSpacing/>
        <w:rPr>
          <w:rFonts w:cstheme="minorHAnsi"/>
        </w:rPr>
      </w:pPr>
      <w:r>
        <w:rPr>
          <w:rFonts w:cstheme="minorHAnsi"/>
        </w:rPr>
        <w:t xml:space="preserve">The contractor shall be responsible for verifying the location of all utilities and structures.  Any damage, injury, and /or loss to any property resulting from the performance of the work shall be the sole responsibility of the </w:t>
      </w:r>
      <w:proofErr w:type="gramStart"/>
      <w:r>
        <w:rPr>
          <w:rFonts w:cstheme="minorHAnsi"/>
        </w:rPr>
        <w:t>Contractor, and</w:t>
      </w:r>
      <w:proofErr w:type="gramEnd"/>
      <w:r>
        <w:rPr>
          <w:rFonts w:cstheme="minorHAnsi"/>
        </w:rPr>
        <w:t xml:space="preserve"> shall be remedied by the Contractor at the Contractor's expense.</w:t>
      </w:r>
    </w:p>
    <w:p w14:paraId="48B0A6A9" w14:textId="77777777" w:rsidR="00886CB1" w:rsidRDefault="00886CB1" w:rsidP="00886CB1">
      <w:pPr>
        <w:numPr>
          <w:ilvl w:val="0"/>
          <w:numId w:val="11"/>
        </w:numPr>
        <w:spacing w:line="259" w:lineRule="auto"/>
        <w:contextualSpacing/>
        <w:rPr>
          <w:rFonts w:cstheme="minorHAnsi"/>
        </w:rPr>
      </w:pPr>
      <w:r>
        <w:rPr>
          <w:rFonts w:cstheme="minorHAnsi"/>
        </w:rPr>
        <w:t>The Contractor shall comply with all State Park rules when performing work in the specified State Park areas, including no smoking, no alcoholic beverage consumption and illegal drug use.</w:t>
      </w:r>
    </w:p>
    <w:p w14:paraId="3BF680EE" w14:textId="77777777" w:rsidR="00886CB1" w:rsidRDefault="00886CB1" w:rsidP="00886CB1">
      <w:pPr>
        <w:numPr>
          <w:ilvl w:val="0"/>
          <w:numId w:val="11"/>
        </w:numPr>
        <w:spacing w:line="259" w:lineRule="auto"/>
        <w:contextualSpacing/>
        <w:rPr>
          <w:rFonts w:cstheme="minorHAnsi"/>
        </w:rPr>
      </w:pPr>
      <w:r>
        <w:rPr>
          <w:rFonts w:cstheme="minorHAnsi"/>
        </w:rPr>
        <w:t>The Contractor is responsible to perform their work in such a way as to minimize its impact on the operation of the park facilities.  Prior to proceeding with the work, the Contractor shall contact, coordinate, and schedule the performance of the work with the Kauai District Superintendent.  The work schedule shall be mutually agreed with the approval of the Superintendent.</w:t>
      </w:r>
    </w:p>
    <w:p w14:paraId="7ABCF4A3" w14:textId="77777777" w:rsidR="00886CB1" w:rsidRDefault="00886CB1" w:rsidP="00886CB1">
      <w:pPr>
        <w:numPr>
          <w:ilvl w:val="0"/>
          <w:numId w:val="11"/>
        </w:numPr>
        <w:spacing w:line="259" w:lineRule="auto"/>
        <w:contextualSpacing/>
        <w:rPr>
          <w:rFonts w:cstheme="minorHAnsi"/>
        </w:rPr>
      </w:pPr>
      <w:r>
        <w:rPr>
          <w:rFonts w:cstheme="minorHAnsi"/>
        </w:rPr>
        <w:t>Adverse conditions which may require major field changes not stated in this contract must be reported to the Contract Administrator prior to the commencement or continuation of work.</w:t>
      </w:r>
    </w:p>
    <w:p w14:paraId="3E020AAD" w14:textId="77777777" w:rsidR="00886CB1" w:rsidRPr="00870164" w:rsidRDefault="00886CB1" w:rsidP="00886CB1">
      <w:pPr>
        <w:ind w:left="1080"/>
        <w:contextualSpacing/>
        <w:rPr>
          <w:rFonts w:cstheme="minorHAnsi"/>
        </w:rPr>
      </w:pPr>
    </w:p>
    <w:p w14:paraId="6F605341" w14:textId="77777777" w:rsidR="00886CB1" w:rsidRPr="00870164" w:rsidRDefault="00886CB1" w:rsidP="00886CB1">
      <w:pPr>
        <w:rPr>
          <w:rFonts w:cstheme="minorHAnsi"/>
        </w:rPr>
      </w:pPr>
      <w:r w:rsidRPr="00870164">
        <w:rPr>
          <w:rFonts w:cstheme="minorHAnsi"/>
          <w:b/>
          <w:bCs/>
          <w:u w:val="single"/>
        </w:rPr>
        <w:t>SITE INSPECTION</w:t>
      </w:r>
    </w:p>
    <w:p w14:paraId="5D66DE98" w14:textId="22B1EF0E" w:rsidR="00886CB1" w:rsidRPr="00870164" w:rsidRDefault="00886CB1" w:rsidP="00886CB1">
      <w:pPr>
        <w:ind w:left="720"/>
        <w:rPr>
          <w:rFonts w:cstheme="minorHAnsi"/>
        </w:rPr>
      </w:pPr>
      <w:r w:rsidRPr="00870164">
        <w:rPr>
          <w:rFonts w:cstheme="minorHAnsi"/>
        </w:rPr>
        <w:t xml:space="preserve">Prior to submittal of an offer, offerors may inspect the location to familiarize themselves with existing conditions, rules and regulations, and the extent and nature of work to be performed.  Offeror inspection is not mandatory, however, submission of an offer shall be evidence that the offeror understands the scope of the project and shall comply with specifications herein, if awarded the contract.  No additional compensation, </w:t>
      </w:r>
      <w:proofErr w:type="gramStart"/>
      <w:r w:rsidRPr="00870164">
        <w:rPr>
          <w:rFonts w:cstheme="minorHAnsi"/>
        </w:rPr>
        <w:t>subsequent to</w:t>
      </w:r>
      <w:proofErr w:type="gramEnd"/>
      <w:r w:rsidRPr="00870164">
        <w:rPr>
          <w:rFonts w:cstheme="minorHAnsi"/>
        </w:rPr>
        <w:t xml:space="preserve"> bid opening, shall be allowed by reason of any misunderstanding or error regarding site conditions or work to be performed.</w:t>
      </w:r>
      <w:r>
        <w:rPr>
          <w:rFonts w:cstheme="minorHAnsi"/>
        </w:rPr>
        <w:t xml:space="preserve">  Offerors</w:t>
      </w:r>
      <w:r w:rsidR="00DF02AD">
        <w:rPr>
          <w:rFonts w:cstheme="minorHAnsi"/>
        </w:rPr>
        <w:t xml:space="preserve"> may meet on site o</w:t>
      </w:r>
      <w:r w:rsidR="007B3209">
        <w:rPr>
          <w:rFonts w:cstheme="minorHAnsi"/>
        </w:rPr>
        <w:t xml:space="preserve">n 5-11-26 at 8:00 AM with </w:t>
      </w:r>
      <w:r w:rsidR="00800780">
        <w:rPr>
          <w:rFonts w:cstheme="minorHAnsi"/>
        </w:rPr>
        <w:t xml:space="preserve">State of Hawaii Contract Administrator </w:t>
      </w:r>
      <w:r w:rsidR="00F20205">
        <w:rPr>
          <w:rFonts w:cstheme="minorHAnsi"/>
        </w:rPr>
        <w:t>to address questions and concerns.</w:t>
      </w:r>
    </w:p>
    <w:p w14:paraId="4E766255" w14:textId="77777777" w:rsidR="00886CB1" w:rsidRPr="00870164" w:rsidRDefault="00886CB1" w:rsidP="00886CB1">
      <w:pPr>
        <w:rPr>
          <w:rFonts w:cstheme="minorHAnsi"/>
          <w:sz w:val="28"/>
          <w:szCs w:val="28"/>
        </w:rPr>
      </w:pPr>
      <w:r w:rsidRPr="00870164">
        <w:rPr>
          <w:rFonts w:cstheme="minorHAnsi"/>
          <w:b/>
          <w:bCs/>
          <w:sz w:val="28"/>
          <w:szCs w:val="28"/>
          <w:u w:val="single"/>
        </w:rPr>
        <w:t>Tax Liability</w:t>
      </w:r>
    </w:p>
    <w:p w14:paraId="2EA72D0C" w14:textId="77777777" w:rsidR="00886CB1" w:rsidRPr="00870164" w:rsidRDefault="00886CB1" w:rsidP="00886CB1">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however an Offeror is a person exempt by the HRS from paying the GET and therefore not liable for the taxes on this solicitation, Offeror shall state its tax exempt status and cite the HRS chapter or section allowing the exemption.</w:t>
      </w:r>
    </w:p>
    <w:p w14:paraId="5E77FADA" w14:textId="77777777" w:rsidR="00886CB1" w:rsidRPr="00870164" w:rsidRDefault="00886CB1" w:rsidP="00886CB1">
      <w:pPr>
        <w:rPr>
          <w:rFonts w:cstheme="minorHAnsi"/>
          <w:b/>
          <w:bCs/>
          <w:sz w:val="28"/>
          <w:szCs w:val="28"/>
          <w:u w:val="single"/>
        </w:rPr>
      </w:pPr>
      <w:r w:rsidRPr="00870164">
        <w:rPr>
          <w:rFonts w:cstheme="minorHAnsi"/>
          <w:b/>
          <w:bCs/>
          <w:sz w:val="28"/>
          <w:szCs w:val="28"/>
        </w:rPr>
        <w:t xml:space="preserve">  </w:t>
      </w:r>
      <w:r w:rsidRPr="00870164">
        <w:rPr>
          <w:rFonts w:cstheme="minorHAnsi"/>
          <w:b/>
          <w:bCs/>
          <w:sz w:val="28"/>
          <w:szCs w:val="28"/>
          <w:u w:val="single"/>
        </w:rPr>
        <w:t>Award of Contract</w:t>
      </w:r>
    </w:p>
    <w:p w14:paraId="3BDF60B3" w14:textId="77777777" w:rsidR="00886CB1" w:rsidRPr="00870164" w:rsidRDefault="00886CB1" w:rsidP="00886CB1">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038D9543" w14:textId="77777777" w:rsidR="00886CB1" w:rsidRPr="00870164" w:rsidRDefault="00886CB1" w:rsidP="00886CB1">
      <w:pPr>
        <w:numPr>
          <w:ilvl w:val="0"/>
          <w:numId w:val="9"/>
        </w:numPr>
        <w:spacing w:line="259" w:lineRule="auto"/>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69A3E3D5" w14:textId="77777777" w:rsidR="00886CB1" w:rsidRPr="00870164" w:rsidRDefault="00886CB1" w:rsidP="00886CB1">
      <w:pPr>
        <w:numPr>
          <w:ilvl w:val="0"/>
          <w:numId w:val="9"/>
        </w:numPr>
        <w:spacing w:line="259" w:lineRule="auto"/>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4F6860EF" w14:textId="77777777" w:rsidR="00886CB1" w:rsidRPr="00870164" w:rsidRDefault="00886CB1" w:rsidP="00886CB1">
      <w:pPr>
        <w:numPr>
          <w:ilvl w:val="0"/>
          <w:numId w:val="9"/>
        </w:numPr>
        <w:spacing w:line="259" w:lineRule="auto"/>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725B82A5" w14:textId="77777777" w:rsidR="00886CB1" w:rsidRPr="00870164" w:rsidRDefault="00886CB1" w:rsidP="00886CB1">
      <w:pPr>
        <w:numPr>
          <w:ilvl w:val="0"/>
          <w:numId w:val="9"/>
        </w:numPr>
        <w:spacing w:line="259" w:lineRule="auto"/>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3BAFDB45" w14:textId="77777777" w:rsidR="00886CB1" w:rsidRPr="00870164" w:rsidRDefault="00886CB1" w:rsidP="00886CB1">
      <w:pPr>
        <w:numPr>
          <w:ilvl w:val="0"/>
          <w:numId w:val="9"/>
        </w:numPr>
        <w:spacing w:line="259" w:lineRule="auto"/>
        <w:contextualSpacing/>
        <w:rPr>
          <w:rFonts w:cstheme="minorHAnsi"/>
        </w:rPr>
      </w:pPr>
      <w:r w:rsidRPr="00870164">
        <w:rPr>
          <w:rFonts w:cstheme="minorHAnsi"/>
        </w:rPr>
        <w:t xml:space="preserve"> Chapter 393, prepaid health care; and </w:t>
      </w:r>
    </w:p>
    <w:p w14:paraId="647BAC1F" w14:textId="77777777" w:rsidR="00886CB1" w:rsidRPr="00870164" w:rsidRDefault="00886CB1" w:rsidP="00886CB1">
      <w:pPr>
        <w:numPr>
          <w:ilvl w:val="0"/>
          <w:numId w:val="9"/>
        </w:numPr>
        <w:spacing w:line="259" w:lineRule="auto"/>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an offer at </w:t>
      </w:r>
      <w:hyperlink r:id="rId10" w:history="1">
        <w:r w:rsidRPr="00870164">
          <w:rPr>
            <w:rFonts w:cstheme="minorHAnsi"/>
            <w:color w:val="467886"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77871B18" w14:textId="77777777" w:rsidR="00886CB1" w:rsidRPr="00870164" w:rsidRDefault="00886CB1" w:rsidP="00886CB1">
      <w:pPr>
        <w:ind w:left="720"/>
        <w:rPr>
          <w:rFonts w:cstheme="minorHAnsi"/>
        </w:rPr>
      </w:pPr>
    </w:p>
    <w:p w14:paraId="15274EE6" w14:textId="77777777" w:rsidR="00886CB1" w:rsidRPr="00870164" w:rsidRDefault="00886CB1" w:rsidP="00886CB1">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200A85AE" w14:textId="77777777" w:rsidR="00886CB1" w:rsidRPr="00870164" w:rsidRDefault="00886CB1" w:rsidP="00886CB1">
      <w:pPr>
        <w:widowControl w:val="0"/>
        <w:spacing w:before="1" w:after="0" w:line="240" w:lineRule="auto"/>
        <w:rPr>
          <w:rFonts w:eastAsia="Arial" w:cstheme="minorHAnsi"/>
          <w:b/>
          <w:sz w:val="16"/>
        </w:rPr>
      </w:pPr>
    </w:p>
    <w:p w14:paraId="4EB7198F" w14:textId="77777777" w:rsidR="00886CB1" w:rsidRPr="00870164" w:rsidRDefault="00886CB1" w:rsidP="00886CB1">
      <w:pPr>
        <w:widowControl w:val="0"/>
        <w:spacing w:before="73" w:after="0" w:line="240" w:lineRule="auto"/>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615C6960" w14:textId="77777777" w:rsidR="00886CB1" w:rsidRPr="00870164" w:rsidRDefault="00886CB1" w:rsidP="00886CB1">
      <w:pPr>
        <w:widowControl w:val="0"/>
        <w:spacing w:before="9" w:after="0" w:line="240" w:lineRule="auto"/>
        <w:rPr>
          <w:rFonts w:eastAsia="Arial" w:cstheme="minorHAnsi"/>
          <w:sz w:val="21"/>
        </w:rPr>
      </w:pPr>
    </w:p>
    <w:p w14:paraId="31436D54" w14:textId="77777777" w:rsidR="00886CB1" w:rsidRPr="00870164" w:rsidRDefault="00886CB1" w:rsidP="00886CB1">
      <w:pPr>
        <w:widowControl w:val="0"/>
        <w:spacing w:after="0" w:line="240" w:lineRule="auto"/>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r w:rsidRPr="00870164">
        <w:rPr>
          <w:rFonts w:eastAsia="Arial" w:cstheme="minorHAnsi"/>
          <w:spacing w:val="-3"/>
        </w:rPr>
        <w:t xml:space="preserve">addition </w:t>
      </w:r>
      <w:r w:rsidRPr="00870164">
        <w:rPr>
          <w:rFonts w:eastAsia="Arial" w:cstheme="minorHAnsi"/>
        </w:rPr>
        <w:t xml:space="preserve">to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02C6071C" w14:textId="77777777" w:rsidR="00886CB1" w:rsidRPr="00870164" w:rsidRDefault="00886CB1" w:rsidP="00886CB1">
      <w:pPr>
        <w:widowControl w:val="0"/>
        <w:spacing w:after="0" w:line="240" w:lineRule="auto"/>
        <w:rPr>
          <w:rFonts w:eastAsia="Arial" w:cstheme="minorHAnsi"/>
        </w:rPr>
      </w:pPr>
    </w:p>
    <w:p w14:paraId="020B7D9D" w14:textId="77777777" w:rsidR="00886CB1" w:rsidRPr="00870164" w:rsidRDefault="00886CB1" w:rsidP="00886CB1">
      <w:pPr>
        <w:widowControl w:val="0"/>
        <w:spacing w:after="0" w:line="240" w:lineRule="auto"/>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0DDEAB9C" w14:textId="77777777" w:rsidR="00886CB1" w:rsidRPr="00870164" w:rsidRDefault="00886CB1" w:rsidP="00886CB1">
      <w:pPr>
        <w:widowControl w:val="0"/>
        <w:spacing w:before="2" w:after="0" w:line="240" w:lineRule="auto"/>
        <w:rPr>
          <w:rFonts w:eastAsia="Arial" w:cstheme="minorHAnsi"/>
        </w:rPr>
      </w:pPr>
    </w:p>
    <w:p w14:paraId="148703CC" w14:textId="77777777" w:rsidR="004427BB" w:rsidRDefault="004427BB" w:rsidP="00886CB1">
      <w:pPr>
        <w:widowControl w:val="0"/>
        <w:tabs>
          <w:tab w:val="left" w:pos="5875"/>
        </w:tabs>
        <w:spacing w:after="0" w:line="240" w:lineRule="auto"/>
        <w:ind w:left="120"/>
        <w:jc w:val="both"/>
        <w:outlineLvl w:val="1"/>
        <w:rPr>
          <w:rFonts w:eastAsia="Arial" w:cstheme="minorHAnsi"/>
          <w:b/>
          <w:bCs/>
          <w:u w:val="thick" w:color="000000"/>
        </w:rPr>
      </w:pPr>
    </w:p>
    <w:p w14:paraId="326A334B" w14:textId="66062359" w:rsidR="00886CB1" w:rsidRPr="00870164" w:rsidRDefault="00886CB1" w:rsidP="00886CB1">
      <w:pPr>
        <w:widowControl w:val="0"/>
        <w:tabs>
          <w:tab w:val="left" w:pos="5875"/>
        </w:tabs>
        <w:spacing w:after="0" w:line="240" w:lineRule="auto"/>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2F3E9C3B" w14:textId="77777777" w:rsidR="00886CB1" w:rsidRPr="00870164" w:rsidRDefault="00886CB1" w:rsidP="00886CB1">
      <w:pPr>
        <w:widowControl w:val="0"/>
        <w:tabs>
          <w:tab w:val="left" w:pos="5159"/>
        </w:tabs>
        <w:spacing w:before="181" w:after="0" w:line="240" w:lineRule="auto"/>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0FFC5ED9" w14:textId="77777777" w:rsidR="00886CB1" w:rsidRPr="00870164" w:rsidRDefault="00886CB1" w:rsidP="00886CB1">
      <w:pPr>
        <w:widowControl w:val="0"/>
        <w:spacing w:before="1" w:after="0" w:line="240" w:lineRule="auto"/>
        <w:ind w:left="5160" w:right="96"/>
        <w:rPr>
          <w:rFonts w:eastAsia="Arial" w:cstheme="minorHAnsi"/>
        </w:rPr>
      </w:pPr>
      <w:r w:rsidRPr="00870164">
        <w:rPr>
          <w:rFonts w:eastAsia="Arial" w:cstheme="minorHAnsi"/>
        </w:rPr>
        <w:t>$2,000,0000 general aggregate</w:t>
      </w:r>
    </w:p>
    <w:p w14:paraId="5FCF7562" w14:textId="77777777" w:rsidR="00886CB1" w:rsidRPr="00870164" w:rsidRDefault="00886CB1" w:rsidP="00886CB1">
      <w:pPr>
        <w:widowControl w:val="0"/>
        <w:tabs>
          <w:tab w:val="left" w:pos="5160"/>
        </w:tabs>
        <w:spacing w:before="179" w:after="0" w:line="240" w:lineRule="auto"/>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34D7268A" w14:textId="77777777" w:rsidR="00886CB1" w:rsidRPr="00870164" w:rsidRDefault="00886CB1" w:rsidP="00886CB1">
      <w:pPr>
        <w:widowControl w:val="0"/>
        <w:spacing w:before="1" w:after="0" w:line="240" w:lineRule="auto"/>
        <w:ind w:left="5146" w:right="263" w:firstLine="14"/>
        <w:rPr>
          <w:rFonts w:eastAsia="Arial" w:cstheme="minorHAnsi"/>
        </w:rPr>
      </w:pPr>
      <w:r w:rsidRPr="00870164">
        <w:rPr>
          <w:rFonts w:eastAsia="Arial" w:cstheme="minorHAnsi"/>
        </w:rPr>
        <w:t>$1,000,000 bodily injury per person and per accident</w:t>
      </w:r>
    </w:p>
    <w:p w14:paraId="3CEE523A" w14:textId="77777777" w:rsidR="00886CB1" w:rsidRPr="00870164" w:rsidRDefault="00886CB1" w:rsidP="00886CB1">
      <w:pPr>
        <w:widowControl w:val="0"/>
        <w:spacing w:before="1" w:after="0" w:line="240" w:lineRule="auto"/>
        <w:ind w:left="5146" w:right="96"/>
        <w:rPr>
          <w:rFonts w:eastAsia="Arial" w:cstheme="minorHAnsi"/>
        </w:rPr>
      </w:pPr>
      <w:r w:rsidRPr="00870164">
        <w:rPr>
          <w:rFonts w:eastAsia="Arial" w:cstheme="minorHAnsi"/>
        </w:rPr>
        <w:t>$1,000,000 property damage per accident</w:t>
      </w:r>
    </w:p>
    <w:p w14:paraId="1DD54999" w14:textId="77777777" w:rsidR="00886CB1" w:rsidRPr="00870164" w:rsidRDefault="00886CB1" w:rsidP="00886CB1">
      <w:pPr>
        <w:widowControl w:val="0"/>
        <w:spacing w:before="3" w:after="0" w:line="240" w:lineRule="auto"/>
        <w:rPr>
          <w:rFonts w:eastAsia="Arial" w:cstheme="minorHAnsi"/>
        </w:rPr>
      </w:pPr>
    </w:p>
    <w:p w14:paraId="1A7533D9"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1D52C754" w14:textId="77777777" w:rsidR="00886CB1" w:rsidRPr="00870164" w:rsidRDefault="00886CB1" w:rsidP="00886CB1">
      <w:pPr>
        <w:widowControl w:val="0"/>
        <w:spacing w:before="1" w:after="0" w:line="240" w:lineRule="auto"/>
        <w:ind w:left="120" w:right="96"/>
        <w:rPr>
          <w:rFonts w:eastAsia="Arial" w:cstheme="minorHAnsi"/>
        </w:rPr>
      </w:pPr>
    </w:p>
    <w:p w14:paraId="0BB59D89"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51695734"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514335D7"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1A754BAE"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20E50C22"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0E0F377E" w14:textId="77777777" w:rsidR="00886CB1" w:rsidRPr="00870164" w:rsidRDefault="00886CB1" w:rsidP="00886CB1">
      <w:pPr>
        <w:widowControl w:val="0"/>
        <w:spacing w:before="1" w:after="0" w:line="240" w:lineRule="auto"/>
        <w:ind w:left="120" w:right="96"/>
        <w:rPr>
          <w:rFonts w:eastAsia="Arial" w:cstheme="minorHAnsi"/>
        </w:rPr>
      </w:pPr>
    </w:p>
    <w:p w14:paraId="78D086A8"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The State will verify compliance on Hawaii Compliance Express (HCE) for awards</w:t>
      </w:r>
    </w:p>
    <w:p w14:paraId="72CAC979"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$2,500 or greater. The HCE is an electronic system that allows vendors/contractors/ services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68A01D44" w14:textId="77777777" w:rsidR="00886CB1" w:rsidRPr="00870164" w:rsidRDefault="00886CB1" w:rsidP="00886CB1">
      <w:pPr>
        <w:widowControl w:val="0"/>
        <w:spacing w:before="1" w:after="0" w:line="240" w:lineRule="auto"/>
        <w:ind w:left="120" w:right="96"/>
        <w:rPr>
          <w:rFonts w:eastAsia="Arial" w:cstheme="minorHAnsi"/>
        </w:rPr>
      </w:pPr>
      <w:r w:rsidRPr="00870164">
        <w:rPr>
          <w:rFonts w:eastAsia="Arial" w:cstheme="minorHAnsi"/>
        </w:rPr>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618FB2B6" w14:textId="77777777" w:rsidR="00886CB1" w:rsidRPr="00870164" w:rsidRDefault="00886CB1" w:rsidP="00886CB1">
      <w:pPr>
        <w:widowControl w:val="0"/>
        <w:spacing w:before="1" w:after="0" w:line="240" w:lineRule="auto"/>
        <w:ind w:left="120" w:right="96"/>
        <w:rPr>
          <w:rFonts w:eastAsia="Arial" w:cstheme="minorHAnsi"/>
        </w:rPr>
      </w:pPr>
    </w:p>
    <w:p w14:paraId="60C7D75E" w14:textId="77777777" w:rsidR="00886CB1" w:rsidRPr="00870164" w:rsidRDefault="00886CB1" w:rsidP="00886CB1">
      <w:pPr>
        <w:widowControl w:val="0"/>
        <w:spacing w:before="1" w:after="0" w:line="240" w:lineRule="auto"/>
        <w:ind w:left="120" w:right="96"/>
        <w:rPr>
          <w:rFonts w:eastAsia="Arial" w:cstheme="minorHAnsi"/>
        </w:rPr>
      </w:pPr>
    </w:p>
    <w:p w14:paraId="6D9E1686" w14:textId="77777777" w:rsidR="00886CB1" w:rsidRPr="00870164" w:rsidRDefault="00886CB1" w:rsidP="00886CB1">
      <w:pPr>
        <w:widowControl w:val="0"/>
        <w:numPr>
          <w:ilvl w:val="0"/>
          <w:numId w:val="10"/>
        </w:numPr>
        <w:spacing w:before="1" w:after="0" w:line="240" w:lineRule="auto"/>
        <w:ind w:right="96"/>
        <w:contextualSpacing/>
        <w:rPr>
          <w:rFonts w:eastAsia="Arial" w:cstheme="minorHAnsi"/>
        </w:rPr>
      </w:pPr>
      <w:r w:rsidRPr="00870164">
        <w:rPr>
          <w:rFonts w:eastAsia="Arial" w:cstheme="minorHAnsi"/>
        </w:rPr>
        <w:t>"This insurance shall not be canceled, limited in scope of coverage or non-renewed until after 30 days written notice has been given to the State of Hawaii, Department of Land and Natural Resources, Division of State Parks, P. O. Box 621, Honolulu HI 96809.”</w:t>
      </w:r>
    </w:p>
    <w:p w14:paraId="64D309AA" w14:textId="77777777" w:rsidR="00886CB1" w:rsidRPr="00870164" w:rsidRDefault="00886CB1" w:rsidP="00886CB1">
      <w:pPr>
        <w:widowControl w:val="0"/>
        <w:spacing w:before="1" w:after="0" w:line="240" w:lineRule="auto"/>
        <w:ind w:left="120" w:right="96"/>
        <w:rPr>
          <w:rFonts w:eastAsia="Arial" w:cstheme="minorHAnsi"/>
        </w:rPr>
      </w:pPr>
    </w:p>
    <w:p w14:paraId="0F26A9AF" w14:textId="77777777" w:rsidR="00886CB1" w:rsidRPr="00870164" w:rsidRDefault="00886CB1" w:rsidP="00886CB1">
      <w:pPr>
        <w:widowControl w:val="0"/>
        <w:spacing w:before="1" w:after="0" w:line="240" w:lineRule="auto"/>
        <w:ind w:left="120" w:right="96"/>
        <w:rPr>
          <w:rFonts w:eastAsia="Arial" w:cstheme="minorHAnsi"/>
        </w:rPr>
      </w:pPr>
    </w:p>
    <w:p w14:paraId="594859C4" w14:textId="77777777" w:rsidR="00886CB1" w:rsidRPr="00870164" w:rsidRDefault="00886CB1" w:rsidP="00886CB1">
      <w:pPr>
        <w:widowControl w:val="0"/>
        <w:numPr>
          <w:ilvl w:val="0"/>
          <w:numId w:val="10"/>
        </w:numPr>
        <w:spacing w:before="1" w:after="0" w:line="240" w:lineRule="auto"/>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47A8A113" w14:textId="77777777" w:rsidR="00886CB1" w:rsidRPr="00870164" w:rsidRDefault="00886CB1" w:rsidP="00886CB1">
      <w:pPr>
        <w:widowControl w:val="0"/>
        <w:spacing w:before="1" w:after="0" w:line="240" w:lineRule="auto"/>
        <w:ind w:right="96"/>
        <w:rPr>
          <w:rFonts w:eastAsia="Arial" w:cstheme="minorHAnsi"/>
        </w:rPr>
      </w:pPr>
    </w:p>
    <w:p w14:paraId="2B382CD2" w14:textId="77777777" w:rsidR="00886CB1" w:rsidRPr="00870164" w:rsidRDefault="00886CB1" w:rsidP="00886CB1">
      <w:pPr>
        <w:widowControl w:val="0"/>
        <w:spacing w:before="1" w:after="0" w:line="240" w:lineRule="auto"/>
        <w:ind w:right="96"/>
        <w:rPr>
          <w:rFonts w:eastAsia="Arial" w:cstheme="minorHAnsi"/>
        </w:rPr>
      </w:pPr>
    </w:p>
    <w:p w14:paraId="251C42BE" w14:textId="77777777" w:rsidR="00886CB1" w:rsidRPr="00870164" w:rsidRDefault="00886CB1" w:rsidP="00886CB1">
      <w:pPr>
        <w:widowControl w:val="0"/>
        <w:numPr>
          <w:ilvl w:val="0"/>
          <w:numId w:val="10"/>
        </w:numPr>
        <w:spacing w:before="1" w:after="0" w:line="240" w:lineRule="auto"/>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48392D51" w14:textId="77777777" w:rsidR="00886CB1" w:rsidRPr="00870164" w:rsidRDefault="00886CB1" w:rsidP="00886CB1">
      <w:pPr>
        <w:widowControl w:val="0"/>
        <w:spacing w:before="1" w:after="0" w:line="240" w:lineRule="auto"/>
        <w:ind w:right="96"/>
        <w:rPr>
          <w:rFonts w:eastAsia="Arial" w:cstheme="minorHAnsi"/>
        </w:rPr>
      </w:pPr>
    </w:p>
    <w:p w14:paraId="548C6267" w14:textId="77777777" w:rsidR="00886CB1" w:rsidRPr="00870164" w:rsidRDefault="00886CB1" w:rsidP="00886CB1">
      <w:pPr>
        <w:widowControl w:val="0"/>
        <w:spacing w:after="0" w:line="240" w:lineRule="auto"/>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28A7EB6D" w14:textId="77777777" w:rsidR="00886CB1" w:rsidRPr="00870164" w:rsidRDefault="00886CB1" w:rsidP="00886CB1">
      <w:pPr>
        <w:widowControl w:val="0"/>
        <w:spacing w:after="0" w:line="240" w:lineRule="auto"/>
        <w:ind w:right="96"/>
        <w:rPr>
          <w:rFonts w:eastAsia="Arial" w:cstheme="minorHAnsi"/>
        </w:rPr>
      </w:pPr>
    </w:p>
    <w:p w14:paraId="4CFF7E8D" w14:textId="77777777" w:rsidR="00886CB1" w:rsidRPr="00870164" w:rsidRDefault="00886CB1" w:rsidP="00886CB1">
      <w:pPr>
        <w:widowControl w:val="0"/>
        <w:spacing w:after="0" w:line="240" w:lineRule="auto"/>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00A6CBC8" w14:textId="77777777" w:rsidR="00886CB1" w:rsidRPr="00870164" w:rsidRDefault="00886CB1" w:rsidP="00886CB1">
      <w:pPr>
        <w:widowControl w:val="0"/>
        <w:spacing w:after="0" w:line="240" w:lineRule="auto"/>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19E461FE" w14:textId="77777777" w:rsidR="00886CB1" w:rsidRPr="00870164" w:rsidRDefault="00886CB1" w:rsidP="00886CB1">
      <w:pPr>
        <w:widowControl w:val="0"/>
        <w:spacing w:after="0" w:line="240" w:lineRule="auto"/>
        <w:rPr>
          <w:rFonts w:eastAsia="Arial" w:cstheme="minorHAnsi"/>
        </w:rPr>
      </w:pPr>
    </w:p>
    <w:p w14:paraId="699018CD" w14:textId="77777777" w:rsidR="00886CB1" w:rsidRDefault="00886CB1" w:rsidP="00886CB1">
      <w:pPr>
        <w:widowControl w:val="0"/>
        <w:spacing w:after="0" w:line="240" w:lineRule="auto"/>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1BE8A1DD" w14:textId="77777777" w:rsidR="00F57FAC" w:rsidRDefault="00F57FAC" w:rsidP="00886CB1">
      <w:pPr>
        <w:widowControl w:val="0"/>
        <w:spacing w:after="0" w:line="240" w:lineRule="auto"/>
        <w:ind w:left="119" w:right="116"/>
        <w:jc w:val="both"/>
        <w:rPr>
          <w:rFonts w:eastAsia="Arial" w:cstheme="minorHAnsi"/>
        </w:rPr>
      </w:pPr>
    </w:p>
    <w:p w14:paraId="13D06D0B" w14:textId="780971D6" w:rsidR="00F57FAC" w:rsidRPr="00870164" w:rsidRDefault="00367124" w:rsidP="00886CB1">
      <w:pPr>
        <w:widowControl w:val="0"/>
        <w:spacing w:after="0" w:line="240" w:lineRule="auto"/>
        <w:ind w:left="119" w:right="116"/>
        <w:jc w:val="both"/>
        <w:rPr>
          <w:rFonts w:eastAsia="Arial" w:cstheme="minorHAnsi"/>
        </w:rPr>
      </w:pPr>
      <w:r>
        <w:rPr>
          <w:rFonts w:eastAsia="Arial" w:cstheme="minorHAnsi"/>
        </w:rPr>
        <w:t xml:space="preserve">Surety bond underwritten by a company licensed to issue bonds in the State </w:t>
      </w:r>
      <w:proofErr w:type="gramStart"/>
      <w:r>
        <w:rPr>
          <w:rFonts w:eastAsia="Arial" w:cstheme="minorHAnsi"/>
        </w:rPr>
        <w:t>Of</w:t>
      </w:r>
      <w:proofErr w:type="gramEnd"/>
      <w:r>
        <w:rPr>
          <w:rFonts w:eastAsia="Arial" w:cstheme="minorHAnsi"/>
        </w:rPr>
        <w:t xml:space="preserve"> Hawaii may be required.</w:t>
      </w:r>
    </w:p>
    <w:p w14:paraId="58145969" w14:textId="77777777" w:rsidR="00886CB1" w:rsidRDefault="00886CB1" w:rsidP="00886CB1">
      <w:pPr>
        <w:widowControl w:val="0"/>
        <w:spacing w:after="0" w:line="240" w:lineRule="auto"/>
        <w:ind w:right="96"/>
        <w:rPr>
          <w:rFonts w:eastAsia="Arial" w:cstheme="minorHAnsi"/>
        </w:rPr>
      </w:pPr>
    </w:p>
    <w:p w14:paraId="1FB6E6B7" w14:textId="77777777" w:rsidR="00886CB1" w:rsidRPr="00870164" w:rsidRDefault="00886CB1" w:rsidP="00886CB1">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46BDBE97" w14:textId="77777777" w:rsidR="00886CB1" w:rsidRPr="00870164" w:rsidRDefault="00886CB1" w:rsidP="00886CB1">
      <w:pPr>
        <w:widowControl w:val="0"/>
        <w:spacing w:before="6" w:after="0" w:line="240" w:lineRule="auto"/>
        <w:rPr>
          <w:rFonts w:eastAsia="Arial" w:cstheme="minorHAnsi"/>
          <w:b/>
          <w:sz w:val="12"/>
        </w:rPr>
      </w:pPr>
    </w:p>
    <w:p w14:paraId="784584F6" w14:textId="77777777" w:rsidR="00886CB1" w:rsidRPr="00870164" w:rsidRDefault="00886CB1" w:rsidP="00886CB1">
      <w:pPr>
        <w:widowControl w:val="0"/>
        <w:spacing w:before="73" w:after="0" w:line="240" w:lineRule="auto"/>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w:t>
      </w:r>
      <w:r>
        <w:rPr>
          <w:rFonts w:eastAsia="Arial" w:cstheme="minorHAnsi"/>
          <w:spacing w:val="-6"/>
        </w:rPr>
        <w:t>30</w:t>
      </w:r>
      <w:r w:rsidRPr="00870164">
        <w:rPr>
          <w:rFonts w:eastAsia="Arial" w:cstheme="minorHAnsi"/>
          <w:spacing w:val="-6"/>
        </w:rPr>
        <w:t xml:space="preserve">)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1E0AD6F7" w14:textId="77777777" w:rsidR="00886CB1" w:rsidRPr="00870164" w:rsidRDefault="00886CB1" w:rsidP="00886CB1">
      <w:pPr>
        <w:widowControl w:val="0"/>
        <w:spacing w:before="73" w:after="0" w:line="240" w:lineRule="auto"/>
        <w:ind w:left="119" w:right="114"/>
        <w:jc w:val="both"/>
        <w:rPr>
          <w:rFonts w:eastAsia="Arial" w:cstheme="minorHAnsi"/>
        </w:rPr>
      </w:pPr>
    </w:p>
    <w:p w14:paraId="20E5967A" w14:textId="77777777" w:rsidR="00886CB1" w:rsidRPr="00870164" w:rsidRDefault="00886CB1" w:rsidP="00886CB1">
      <w:pPr>
        <w:widowControl w:val="0"/>
        <w:spacing w:before="73" w:after="0" w:line="240" w:lineRule="auto"/>
        <w:ind w:left="119" w:right="114"/>
        <w:jc w:val="both"/>
        <w:rPr>
          <w:rFonts w:eastAsia="Arial" w:cstheme="minorHAnsi"/>
        </w:rPr>
      </w:pPr>
    </w:p>
    <w:p w14:paraId="472561C4"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131EC6AB"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20C187B5"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33DC2AD7"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40C20172"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3638A58A"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6E89C794"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25EB8B74" w14:textId="77777777" w:rsidR="0071279D" w:rsidRDefault="0071279D" w:rsidP="00886CB1">
      <w:pPr>
        <w:widowControl w:val="0"/>
        <w:tabs>
          <w:tab w:val="left" w:pos="841"/>
        </w:tabs>
        <w:spacing w:after="0" w:line="240" w:lineRule="auto"/>
        <w:jc w:val="both"/>
        <w:outlineLvl w:val="1"/>
        <w:rPr>
          <w:rFonts w:eastAsia="Arial" w:cstheme="minorHAnsi"/>
          <w:b/>
          <w:bCs/>
          <w:spacing w:val="10"/>
          <w:u w:val="thick" w:color="000000"/>
        </w:rPr>
      </w:pPr>
    </w:p>
    <w:p w14:paraId="22CA8A82" w14:textId="36BA58C0" w:rsidR="00886CB1" w:rsidRPr="00870164" w:rsidRDefault="00886CB1" w:rsidP="00886CB1">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10"/>
          <w:u w:val="thick" w:color="000000"/>
        </w:rPr>
        <w:t>INVOICING</w:t>
      </w:r>
    </w:p>
    <w:p w14:paraId="4F305BF1" w14:textId="77777777" w:rsidR="00886CB1" w:rsidRPr="00870164" w:rsidRDefault="00886CB1" w:rsidP="00886CB1">
      <w:pPr>
        <w:widowControl w:val="0"/>
        <w:spacing w:before="1" w:after="0" w:line="240" w:lineRule="auto"/>
        <w:rPr>
          <w:rFonts w:eastAsia="Arial" w:cstheme="minorHAnsi"/>
          <w:b/>
          <w:sz w:val="16"/>
        </w:rPr>
      </w:pPr>
    </w:p>
    <w:p w14:paraId="0D4407AB" w14:textId="77777777" w:rsidR="00886CB1" w:rsidRPr="00870164" w:rsidRDefault="00886CB1" w:rsidP="00886CB1">
      <w:pPr>
        <w:widowControl w:val="0"/>
        <w:spacing w:before="53" w:after="0" w:line="240" w:lineRule="auto"/>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05E6D9CE" w14:textId="77777777" w:rsidR="00886CB1" w:rsidRPr="00870164" w:rsidRDefault="00886CB1" w:rsidP="00886CB1">
      <w:pPr>
        <w:widowControl w:val="0"/>
        <w:spacing w:after="0" w:line="240" w:lineRule="auto"/>
        <w:rPr>
          <w:rFonts w:eastAsia="Arial" w:cstheme="minorHAnsi"/>
        </w:rPr>
      </w:pPr>
    </w:p>
    <w:p w14:paraId="043E6D89" w14:textId="77777777" w:rsidR="00886CB1" w:rsidRPr="00870164" w:rsidRDefault="00886CB1" w:rsidP="00886CB1">
      <w:pPr>
        <w:widowControl w:val="0"/>
        <w:spacing w:after="0" w:line="240" w:lineRule="auto"/>
        <w:ind w:left="2207" w:right="2927"/>
        <w:rPr>
          <w:rFonts w:eastAsia="Arial" w:cstheme="minorHAnsi"/>
        </w:rPr>
      </w:pPr>
      <w:r w:rsidRPr="00870164">
        <w:rPr>
          <w:rFonts w:eastAsia="Arial" w:cstheme="minorHAnsi"/>
        </w:rPr>
        <w:t xml:space="preserve">Department of Land and Natural Resources Division of State Parks </w:t>
      </w:r>
    </w:p>
    <w:p w14:paraId="69FCCF00" w14:textId="77777777" w:rsidR="00886CB1" w:rsidRPr="00870164" w:rsidRDefault="00886CB1" w:rsidP="00886CB1">
      <w:pPr>
        <w:widowControl w:val="0"/>
        <w:spacing w:after="0" w:line="240" w:lineRule="auto"/>
        <w:ind w:left="2207" w:right="2927"/>
        <w:rPr>
          <w:rFonts w:eastAsia="Arial" w:cstheme="minorHAnsi"/>
        </w:rPr>
      </w:pPr>
      <w:r w:rsidRPr="00870164">
        <w:rPr>
          <w:rFonts w:eastAsia="Arial" w:cstheme="minorHAnsi"/>
        </w:rPr>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229E0F9D" w14:textId="77777777" w:rsidR="00886CB1" w:rsidRDefault="00886CB1" w:rsidP="00886CB1">
      <w:pPr>
        <w:widowControl w:val="0"/>
        <w:spacing w:after="0" w:line="252" w:lineRule="exact"/>
        <w:ind w:left="2208" w:right="96"/>
        <w:rPr>
          <w:rFonts w:eastAsia="Arial" w:cstheme="minorHAnsi"/>
        </w:rPr>
      </w:pPr>
      <w:r w:rsidRPr="00870164">
        <w:rPr>
          <w:rFonts w:eastAsia="Arial" w:cstheme="minorHAnsi"/>
        </w:rPr>
        <w:t>Lihue, Hi 96766</w:t>
      </w:r>
    </w:p>
    <w:p w14:paraId="24C9C0FF" w14:textId="77777777" w:rsidR="00886CB1" w:rsidRDefault="00886CB1" w:rsidP="00886CB1">
      <w:pPr>
        <w:widowControl w:val="0"/>
        <w:spacing w:after="0" w:line="252" w:lineRule="exact"/>
        <w:ind w:right="96"/>
        <w:rPr>
          <w:rFonts w:eastAsia="Arial" w:cstheme="minorHAnsi"/>
        </w:rPr>
      </w:pPr>
      <w:r>
        <w:rPr>
          <w:rFonts w:eastAsia="Arial" w:cstheme="minorHAnsi"/>
        </w:rPr>
        <w:br/>
      </w:r>
    </w:p>
    <w:p w14:paraId="6AFDAAA2" w14:textId="77777777" w:rsidR="00886CB1" w:rsidRPr="00870164" w:rsidRDefault="00886CB1" w:rsidP="00886CB1">
      <w:pPr>
        <w:widowControl w:val="0"/>
        <w:spacing w:after="0" w:line="240" w:lineRule="auto"/>
        <w:ind w:left="120" w:right="96"/>
        <w:rPr>
          <w:rFonts w:eastAsia="Arial" w:cstheme="minorHAnsi"/>
        </w:rPr>
      </w:pPr>
      <w:r w:rsidRPr="00870164">
        <w:rPr>
          <w:rFonts w:eastAsia="Arial" w:cstheme="minorHAnsi"/>
        </w:rPr>
        <w:t>Invoice should reference the purchase order number.</w:t>
      </w:r>
    </w:p>
    <w:p w14:paraId="20880B4E" w14:textId="77777777" w:rsidR="00886CB1" w:rsidRPr="00870164" w:rsidRDefault="00886CB1" w:rsidP="00886CB1">
      <w:pPr>
        <w:widowControl w:val="0"/>
        <w:spacing w:before="2" w:after="0" w:line="240" w:lineRule="auto"/>
        <w:rPr>
          <w:rFonts w:eastAsia="Arial" w:cstheme="minorHAnsi"/>
        </w:rPr>
      </w:pPr>
    </w:p>
    <w:p w14:paraId="4ED30B25" w14:textId="32D604AC" w:rsidR="0071279D" w:rsidRDefault="00886CB1" w:rsidP="00EC0075">
      <w:pPr>
        <w:widowControl w:val="0"/>
        <w:tabs>
          <w:tab w:val="left" w:pos="841"/>
        </w:tabs>
        <w:spacing w:after="0" w:line="240" w:lineRule="auto"/>
        <w:jc w:val="both"/>
        <w:outlineLvl w:val="1"/>
        <w:rPr>
          <w:rFonts w:eastAsia="Arial" w:cstheme="minorHAnsi"/>
        </w:rPr>
      </w:pPr>
      <w:r w:rsidRPr="00870164">
        <w:rPr>
          <w:rFonts w:eastAsia="Arial" w:cstheme="minorHAnsi"/>
        </w:rPr>
        <w:t>A tax clearance certificate, not over two months old, with an original green certified copy stamp, must accompany the</w:t>
      </w:r>
      <w:r w:rsidR="00195086">
        <w:rPr>
          <w:rFonts w:eastAsia="Arial" w:cstheme="minorHAnsi"/>
        </w:rPr>
        <w:t xml:space="preserve"> invoice for final payment</w:t>
      </w:r>
      <w:r w:rsidR="00E827A5">
        <w:rPr>
          <w:rFonts w:eastAsia="Arial" w:cstheme="minorHAnsi"/>
        </w:rPr>
        <w:t xml:space="preserve"> on the contract.</w:t>
      </w:r>
    </w:p>
    <w:p w14:paraId="14408833" w14:textId="77777777" w:rsidR="0071279D" w:rsidRDefault="0071279D" w:rsidP="00EC0075">
      <w:pPr>
        <w:widowControl w:val="0"/>
        <w:tabs>
          <w:tab w:val="left" w:pos="841"/>
        </w:tabs>
        <w:spacing w:after="0" w:line="240" w:lineRule="auto"/>
        <w:jc w:val="both"/>
        <w:outlineLvl w:val="1"/>
        <w:rPr>
          <w:rFonts w:eastAsia="Arial" w:cstheme="minorHAnsi"/>
        </w:rPr>
      </w:pPr>
    </w:p>
    <w:p w14:paraId="45A77724" w14:textId="115F68B4" w:rsidR="00EC0075" w:rsidRPr="00870164" w:rsidRDefault="00886CB1" w:rsidP="00EC0075">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rPr>
        <w:t xml:space="preserve"> </w:t>
      </w:r>
      <w:r w:rsidR="00EC0075" w:rsidRPr="00870164">
        <w:rPr>
          <w:rFonts w:eastAsia="Arial" w:cstheme="minorHAnsi"/>
          <w:b/>
          <w:bCs/>
          <w:spacing w:val="6"/>
          <w:u w:val="thick" w:color="000000"/>
        </w:rPr>
        <w:t>SUBCONTRACTORS</w:t>
      </w:r>
    </w:p>
    <w:p w14:paraId="449276B2" w14:textId="77777777" w:rsidR="00EC0075" w:rsidRPr="00870164" w:rsidRDefault="00EC0075" w:rsidP="00EC0075">
      <w:pPr>
        <w:spacing w:before="9" w:after="120"/>
        <w:rPr>
          <w:rFonts w:cstheme="minorHAnsi"/>
          <w:b/>
        </w:rPr>
      </w:pPr>
    </w:p>
    <w:p w14:paraId="41E0639B" w14:textId="77777777" w:rsidR="00EC0075" w:rsidRDefault="00EC0075" w:rsidP="00EC0075">
      <w:pPr>
        <w:spacing w:before="73" w:after="120"/>
        <w:ind w:left="120" w:right="111"/>
        <w:jc w:val="both"/>
        <w:rPr>
          <w:rFonts w:cstheme="minorHAnsi"/>
        </w:rPr>
      </w:pPr>
      <w:r w:rsidRPr="00870164">
        <w:rPr>
          <w:rFonts w:cstheme="minorHAnsi"/>
        </w:rPr>
        <w:t xml:space="preserve">The Contractor shall not delegate any duties unless the </w:t>
      </w:r>
      <w:r w:rsidRPr="00870164">
        <w:rPr>
          <w:rFonts w:cstheme="minorHAnsi"/>
          <w:spacing w:val="-5"/>
        </w:rPr>
        <w:t xml:space="preserve">Contract Administrator </w:t>
      </w:r>
      <w:r w:rsidRPr="00870164">
        <w:rPr>
          <w:rFonts w:cstheme="minorHAnsi"/>
          <w:spacing w:val="-3"/>
        </w:rPr>
        <w:t xml:space="preserve">has </w:t>
      </w:r>
      <w:r w:rsidRPr="00870164">
        <w:rPr>
          <w:rFonts w:cstheme="minorHAnsi"/>
          <w:spacing w:val="-4"/>
        </w:rPr>
        <w:t>given</w:t>
      </w:r>
      <w:r w:rsidRPr="00870164">
        <w:rPr>
          <w:rFonts w:cstheme="minorHAnsi"/>
          <w:spacing w:val="53"/>
        </w:rPr>
        <w:t xml:space="preserve"> </w:t>
      </w:r>
      <w:r w:rsidRPr="00870164">
        <w:rPr>
          <w:rFonts w:cstheme="minorHAnsi"/>
          <w:spacing w:val="-5"/>
        </w:rPr>
        <w:t xml:space="preserve">written approval. </w:t>
      </w:r>
      <w:r>
        <w:rPr>
          <w:rFonts w:cstheme="minorHAnsi"/>
          <w:spacing w:val="-5"/>
        </w:rPr>
        <w:t xml:space="preserve"> </w:t>
      </w:r>
      <w:r w:rsidRPr="00870164">
        <w:rPr>
          <w:rFonts w:cstheme="minorHAnsi"/>
          <w:spacing w:val="-3"/>
        </w:rPr>
        <w:t xml:space="preserve">The </w:t>
      </w:r>
      <w:r w:rsidRPr="00870164">
        <w:rPr>
          <w:rFonts w:cstheme="minorHAnsi"/>
          <w:spacing w:val="-4"/>
        </w:rPr>
        <w:t xml:space="preserve">State </w:t>
      </w:r>
      <w:r w:rsidRPr="00870164">
        <w:rPr>
          <w:rFonts w:cstheme="minorHAnsi"/>
          <w:spacing w:val="-5"/>
        </w:rPr>
        <w:t xml:space="preserve">reserves </w:t>
      </w:r>
      <w:r w:rsidRPr="00870164">
        <w:rPr>
          <w:rFonts w:cstheme="minorHAnsi"/>
          <w:spacing w:val="-3"/>
        </w:rPr>
        <w:t xml:space="preserve">the </w:t>
      </w:r>
      <w:r w:rsidRPr="00870164">
        <w:rPr>
          <w:rFonts w:cstheme="minorHAnsi"/>
          <w:spacing w:val="-4"/>
        </w:rPr>
        <w:t xml:space="preserve">right </w:t>
      </w:r>
      <w:r w:rsidRPr="00870164">
        <w:rPr>
          <w:rFonts w:cstheme="minorHAnsi"/>
        </w:rPr>
        <w:t xml:space="preserve">to </w:t>
      </w:r>
      <w:r w:rsidRPr="00870164">
        <w:rPr>
          <w:rFonts w:cstheme="minorHAnsi"/>
          <w:spacing w:val="-5"/>
        </w:rPr>
        <w:t xml:space="preserve">approve </w:t>
      </w:r>
      <w:r w:rsidRPr="00870164">
        <w:rPr>
          <w:rFonts w:cstheme="minorHAnsi"/>
          <w:spacing w:val="-4"/>
        </w:rPr>
        <w:t xml:space="preserve">all </w:t>
      </w:r>
      <w:r w:rsidRPr="00870164">
        <w:rPr>
          <w:rFonts w:cstheme="minorHAnsi"/>
          <w:spacing w:val="-5"/>
        </w:rPr>
        <w:t xml:space="preserve">subcontractors </w:t>
      </w:r>
      <w:r w:rsidRPr="00870164">
        <w:rPr>
          <w:rFonts w:cstheme="minorHAnsi"/>
          <w:spacing w:val="-3"/>
        </w:rPr>
        <w:t xml:space="preserve">and </w:t>
      </w:r>
      <w:r w:rsidRPr="00870164">
        <w:rPr>
          <w:rFonts w:cstheme="minorHAnsi"/>
          <w:spacing w:val="-4"/>
        </w:rPr>
        <w:t xml:space="preserve">shall require the primary </w:t>
      </w:r>
      <w:r w:rsidRPr="00870164">
        <w:rPr>
          <w:rFonts w:cstheme="minorHAnsi"/>
          <w:spacing w:val="-5"/>
        </w:rPr>
        <w:t xml:space="preserve">contractor </w:t>
      </w:r>
      <w:r w:rsidRPr="00870164">
        <w:rPr>
          <w:rFonts w:cstheme="minorHAnsi"/>
        </w:rPr>
        <w:t xml:space="preserve">to </w:t>
      </w:r>
      <w:r w:rsidRPr="00870164">
        <w:rPr>
          <w:rFonts w:cstheme="minorHAnsi"/>
          <w:spacing w:val="-5"/>
        </w:rPr>
        <w:t xml:space="preserve">replace </w:t>
      </w:r>
      <w:r w:rsidRPr="00870164">
        <w:rPr>
          <w:rFonts w:cstheme="minorHAnsi"/>
        </w:rPr>
        <w:t xml:space="preserve">any </w:t>
      </w:r>
      <w:r w:rsidRPr="00870164">
        <w:rPr>
          <w:rFonts w:cstheme="minorHAnsi"/>
          <w:spacing w:val="-5"/>
        </w:rPr>
        <w:t xml:space="preserve">subcontractors </w:t>
      </w:r>
      <w:r w:rsidRPr="00870164">
        <w:rPr>
          <w:rFonts w:cstheme="minorHAnsi"/>
          <w:spacing w:val="-4"/>
        </w:rPr>
        <w:t xml:space="preserve">found </w:t>
      </w:r>
      <w:r w:rsidRPr="00870164">
        <w:rPr>
          <w:rFonts w:cstheme="minorHAnsi"/>
        </w:rPr>
        <w:t xml:space="preserve">to </w:t>
      </w:r>
      <w:r w:rsidRPr="00870164">
        <w:rPr>
          <w:rFonts w:cstheme="minorHAnsi"/>
          <w:spacing w:val="-3"/>
        </w:rPr>
        <w:t xml:space="preserve">be </w:t>
      </w:r>
      <w:r w:rsidRPr="00870164">
        <w:rPr>
          <w:rFonts w:cstheme="minorHAnsi"/>
          <w:spacing w:val="-4"/>
        </w:rPr>
        <w:t xml:space="preserve">unacceptable. </w:t>
      </w:r>
      <w:r w:rsidRPr="00870164">
        <w:rPr>
          <w:rFonts w:cstheme="minorHAnsi"/>
          <w:spacing w:val="-3"/>
        </w:rPr>
        <w:t xml:space="preserve">The primary </w:t>
      </w:r>
      <w:r w:rsidRPr="00870164">
        <w:rPr>
          <w:rFonts w:cstheme="minorHAnsi"/>
          <w:spacing w:val="-4"/>
        </w:rPr>
        <w:t xml:space="preserve">contractor will </w:t>
      </w:r>
      <w:r w:rsidRPr="00870164">
        <w:rPr>
          <w:rFonts w:cstheme="minorHAnsi"/>
        </w:rPr>
        <w:t xml:space="preserve">be the </w:t>
      </w:r>
      <w:r w:rsidRPr="00870164">
        <w:rPr>
          <w:rFonts w:cstheme="minorHAnsi"/>
          <w:spacing w:val="-3"/>
        </w:rPr>
        <w:t xml:space="preserve">sole </w:t>
      </w:r>
      <w:r w:rsidRPr="00870164">
        <w:rPr>
          <w:rFonts w:cstheme="minorHAnsi"/>
          <w:spacing w:val="-4"/>
        </w:rPr>
        <w:t xml:space="preserve">point </w:t>
      </w:r>
      <w:r w:rsidRPr="00870164">
        <w:rPr>
          <w:rFonts w:cstheme="minorHAnsi"/>
          <w:spacing w:val="-3"/>
        </w:rPr>
        <w:t xml:space="preserve">of </w:t>
      </w:r>
      <w:r w:rsidRPr="00870164">
        <w:rPr>
          <w:rFonts w:cstheme="minorHAnsi"/>
          <w:spacing w:val="-4"/>
        </w:rPr>
        <w:t xml:space="preserve">contact </w:t>
      </w:r>
      <w:proofErr w:type="gramStart"/>
      <w:r w:rsidRPr="00870164">
        <w:rPr>
          <w:rFonts w:cstheme="minorHAnsi"/>
          <w:spacing w:val="-3"/>
        </w:rPr>
        <w:t xml:space="preserve">with </w:t>
      </w:r>
      <w:r w:rsidRPr="00870164">
        <w:rPr>
          <w:rFonts w:cstheme="minorHAnsi"/>
          <w:spacing w:val="-4"/>
        </w:rPr>
        <w:t xml:space="preserve">regard </w:t>
      </w:r>
      <w:r w:rsidRPr="00870164">
        <w:rPr>
          <w:rFonts w:cstheme="minorHAnsi"/>
        </w:rPr>
        <w:t>to</w:t>
      </w:r>
      <w:proofErr w:type="gramEnd"/>
      <w:r w:rsidRPr="00870164">
        <w:rPr>
          <w:rFonts w:cstheme="minorHAnsi"/>
        </w:rPr>
        <w:t xml:space="preserve"> </w:t>
      </w:r>
      <w:r w:rsidRPr="00870164">
        <w:rPr>
          <w:rFonts w:cstheme="minorHAnsi"/>
          <w:spacing w:val="-4"/>
        </w:rPr>
        <w:t xml:space="preserve">contractual </w:t>
      </w:r>
      <w:r w:rsidRPr="00870164">
        <w:rPr>
          <w:rFonts w:cstheme="minorHAnsi"/>
        </w:rPr>
        <w:t>matters, including payment of any and all charges resulting from the contract, and shall be responsible for all services whether or not the primary contractor performs them.</w:t>
      </w:r>
    </w:p>
    <w:p w14:paraId="5859FC16" w14:textId="77777777" w:rsidR="00EC0075" w:rsidRPr="00870164" w:rsidRDefault="00EC0075" w:rsidP="00EC0075">
      <w:pPr>
        <w:spacing w:before="73" w:after="120"/>
        <w:ind w:left="120" w:right="111"/>
        <w:jc w:val="both"/>
        <w:rPr>
          <w:rFonts w:cstheme="minorHAnsi"/>
        </w:rPr>
      </w:pPr>
    </w:p>
    <w:p w14:paraId="0F28BC79" w14:textId="77777777" w:rsidR="00EC0075" w:rsidRPr="00870164" w:rsidRDefault="00EC0075" w:rsidP="00EC0075">
      <w:pPr>
        <w:widowControl w:val="0"/>
        <w:spacing w:after="0" w:line="240" w:lineRule="auto"/>
        <w:ind w:left="120" w:right="96"/>
        <w:rPr>
          <w:rFonts w:eastAsia="Arial" w:cstheme="minorHAnsi"/>
        </w:rPr>
      </w:pPr>
    </w:p>
    <w:p w14:paraId="28D337B0" w14:textId="77777777" w:rsidR="00EC0075" w:rsidRPr="00870164" w:rsidRDefault="00EC0075" w:rsidP="00EC0075">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WORKMANSHIP</w:t>
      </w:r>
    </w:p>
    <w:p w14:paraId="4A0C2A96" w14:textId="77777777" w:rsidR="00EC0075" w:rsidRPr="00870164" w:rsidRDefault="00EC0075" w:rsidP="00EC0075">
      <w:pPr>
        <w:widowControl w:val="0"/>
        <w:spacing w:before="8" w:after="0" w:line="240" w:lineRule="auto"/>
        <w:rPr>
          <w:rFonts w:eastAsia="Arial" w:cstheme="minorHAnsi"/>
          <w:b/>
          <w:sz w:val="16"/>
        </w:rPr>
      </w:pPr>
    </w:p>
    <w:p w14:paraId="4FCA998D" w14:textId="77777777" w:rsidR="00EC0075" w:rsidRPr="00870164" w:rsidRDefault="00EC0075" w:rsidP="00EC0075">
      <w:pPr>
        <w:widowControl w:val="0"/>
        <w:spacing w:before="73" w:after="0" w:line="240" w:lineRule="auto"/>
        <w:ind w:left="120" w:right="112"/>
        <w:jc w:val="both"/>
        <w:rPr>
          <w:rFonts w:eastAsia="Arial" w:cstheme="minorHAnsi"/>
        </w:rPr>
      </w:pPr>
      <w:r w:rsidRPr="00870164">
        <w:rPr>
          <w:rFonts w:eastAsia="Arial" w:cstheme="minorHAnsi"/>
          <w:spacing w:val="-4"/>
        </w:rPr>
        <w:t xml:space="preserve">All work </w:t>
      </w:r>
      <w:r w:rsidRPr="00870164">
        <w:rPr>
          <w:rFonts w:eastAsia="Arial" w:cstheme="minorHAnsi"/>
          <w:spacing w:val="-5"/>
        </w:rPr>
        <w:t xml:space="preserve">shall </w:t>
      </w:r>
      <w:r w:rsidRPr="00870164">
        <w:rPr>
          <w:rFonts w:eastAsia="Arial" w:cstheme="minorHAnsi"/>
        </w:rPr>
        <w:t xml:space="preserve">be </w:t>
      </w:r>
      <w:r w:rsidRPr="00870164">
        <w:rPr>
          <w:rFonts w:eastAsia="Arial" w:cstheme="minorHAnsi"/>
          <w:spacing w:val="-4"/>
        </w:rPr>
        <w:t xml:space="preserve">executed </w:t>
      </w:r>
      <w:r w:rsidRPr="00870164">
        <w:rPr>
          <w:rFonts w:eastAsia="Arial" w:cstheme="minorHAnsi"/>
          <w:spacing w:val="-3"/>
        </w:rPr>
        <w:t xml:space="preserve">in </w:t>
      </w:r>
      <w:r w:rsidRPr="00870164">
        <w:rPr>
          <w:rFonts w:eastAsia="Arial" w:cstheme="minorHAnsi"/>
        </w:rPr>
        <w:t xml:space="preserve">a </w:t>
      </w:r>
      <w:r w:rsidRPr="00870164">
        <w:rPr>
          <w:rFonts w:eastAsia="Arial" w:cstheme="minorHAnsi"/>
          <w:spacing w:val="-5"/>
        </w:rPr>
        <w:t xml:space="preserve">workmanlike </w:t>
      </w:r>
      <w:proofErr w:type="gramStart"/>
      <w:r w:rsidRPr="00870164">
        <w:rPr>
          <w:rFonts w:eastAsia="Arial" w:cstheme="minorHAnsi"/>
          <w:spacing w:val="-4"/>
        </w:rPr>
        <w:t>manner, and</w:t>
      </w:r>
      <w:proofErr w:type="gramEnd"/>
      <w:r w:rsidRPr="00870164">
        <w:rPr>
          <w:rFonts w:eastAsia="Arial" w:cstheme="minorHAnsi"/>
          <w:spacing w:val="-4"/>
        </w:rPr>
        <w:t xml:space="preserve"> shall </w:t>
      </w:r>
      <w:r w:rsidRPr="00870164">
        <w:rPr>
          <w:rFonts w:eastAsia="Arial" w:cstheme="minorHAnsi"/>
          <w:spacing w:val="-5"/>
        </w:rPr>
        <w:t xml:space="preserve">present </w:t>
      </w:r>
      <w:r w:rsidRPr="00870164">
        <w:rPr>
          <w:rFonts w:eastAsia="Arial" w:cstheme="minorHAnsi"/>
        </w:rPr>
        <w:t xml:space="preserve">a </w:t>
      </w:r>
      <w:r w:rsidRPr="00870164">
        <w:rPr>
          <w:rFonts w:eastAsia="Arial" w:cstheme="minorHAnsi"/>
          <w:spacing w:val="-4"/>
        </w:rPr>
        <w:t xml:space="preserve">neat </w:t>
      </w:r>
      <w:r w:rsidRPr="00870164">
        <w:rPr>
          <w:rFonts w:eastAsia="Arial" w:cstheme="minorHAnsi"/>
          <w:spacing w:val="-5"/>
        </w:rPr>
        <w:t xml:space="preserve">appearance when </w:t>
      </w:r>
      <w:r w:rsidRPr="00870164">
        <w:rPr>
          <w:rFonts w:eastAsia="Arial" w:cstheme="minorHAnsi"/>
          <w:spacing w:val="-4"/>
        </w:rPr>
        <w:t xml:space="preserve">completed. Services </w:t>
      </w:r>
      <w:r w:rsidRPr="00870164">
        <w:rPr>
          <w:rFonts w:eastAsia="Arial" w:cstheme="minorHAnsi"/>
          <w:spacing w:val="-3"/>
        </w:rPr>
        <w:t xml:space="preserve">rendered shall follow the Scope of </w:t>
      </w:r>
      <w:r w:rsidRPr="00870164">
        <w:rPr>
          <w:rFonts w:eastAsia="Arial" w:cstheme="minorHAnsi"/>
        </w:rPr>
        <w:t xml:space="preserve">Work </w:t>
      </w:r>
      <w:r w:rsidRPr="00870164">
        <w:rPr>
          <w:rFonts w:eastAsia="Arial" w:cstheme="minorHAnsi"/>
          <w:spacing w:val="-3"/>
        </w:rPr>
        <w:t xml:space="preserve">and these </w:t>
      </w:r>
      <w:r w:rsidRPr="00870164">
        <w:rPr>
          <w:rFonts w:eastAsia="Arial" w:cstheme="minorHAnsi"/>
          <w:spacing w:val="-4"/>
        </w:rPr>
        <w:t xml:space="preserve">Special Provisions, subject </w:t>
      </w:r>
      <w:r w:rsidRPr="00870164">
        <w:rPr>
          <w:rFonts w:eastAsia="Arial" w:cstheme="minorHAnsi"/>
        </w:rPr>
        <w:t>to inspection and approval of the Contract Administrator.</w:t>
      </w:r>
    </w:p>
    <w:p w14:paraId="2A71A6FE" w14:textId="77777777" w:rsidR="00EC0075" w:rsidRPr="00870164" w:rsidRDefault="00EC0075" w:rsidP="00EC0075">
      <w:pPr>
        <w:widowControl w:val="0"/>
        <w:spacing w:before="73" w:after="0" w:line="240" w:lineRule="auto"/>
        <w:ind w:left="120" w:right="112"/>
        <w:jc w:val="both"/>
        <w:rPr>
          <w:rFonts w:eastAsia="Arial" w:cstheme="minorHAnsi"/>
        </w:rPr>
      </w:pPr>
    </w:p>
    <w:p w14:paraId="65201FE9" w14:textId="77777777" w:rsidR="00EC0075" w:rsidRPr="00870164" w:rsidRDefault="00EC0075" w:rsidP="00EC0075">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 xml:space="preserve">RE-EXECUTION </w:t>
      </w:r>
      <w:r w:rsidRPr="00870164">
        <w:rPr>
          <w:rFonts w:eastAsia="Arial" w:cstheme="minorHAnsi"/>
          <w:b/>
          <w:bCs/>
          <w:spacing w:val="4"/>
          <w:u w:val="thick" w:color="000000"/>
        </w:rPr>
        <w:t>OF</w:t>
      </w:r>
      <w:r w:rsidRPr="00870164">
        <w:rPr>
          <w:rFonts w:eastAsia="Arial" w:cstheme="minorHAnsi"/>
          <w:b/>
          <w:bCs/>
          <w:spacing w:val="39"/>
          <w:u w:val="thick" w:color="000000"/>
        </w:rPr>
        <w:t xml:space="preserve"> </w:t>
      </w:r>
      <w:r w:rsidRPr="00870164">
        <w:rPr>
          <w:rFonts w:eastAsia="Arial" w:cstheme="minorHAnsi"/>
          <w:b/>
          <w:bCs/>
          <w:spacing w:val="5"/>
          <w:u w:val="thick" w:color="000000"/>
        </w:rPr>
        <w:t>WORK</w:t>
      </w:r>
    </w:p>
    <w:p w14:paraId="1C750BFB" w14:textId="77777777" w:rsidR="00EC0075" w:rsidRPr="00870164" w:rsidRDefault="00EC0075" w:rsidP="00EC0075">
      <w:pPr>
        <w:widowControl w:val="0"/>
        <w:spacing w:before="11" w:after="0" w:line="240" w:lineRule="auto"/>
        <w:rPr>
          <w:rFonts w:eastAsia="Arial" w:cstheme="minorHAnsi"/>
          <w:b/>
          <w:sz w:val="16"/>
        </w:rPr>
      </w:pPr>
    </w:p>
    <w:p w14:paraId="515969F5" w14:textId="77777777" w:rsidR="00EC0075" w:rsidRPr="00870164" w:rsidRDefault="00EC0075" w:rsidP="00EC0075">
      <w:pPr>
        <w:widowControl w:val="0"/>
        <w:spacing w:before="73" w:after="0" w:line="240" w:lineRule="auto"/>
        <w:ind w:left="119" w:right="117"/>
        <w:jc w:val="both"/>
        <w:rPr>
          <w:rFonts w:eastAsia="Arial" w:cstheme="minorHAnsi"/>
        </w:rPr>
      </w:pPr>
      <w:r w:rsidRPr="00870164">
        <w:rPr>
          <w:rFonts w:eastAsia="Arial" w:cstheme="minorHAnsi"/>
          <w:spacing w:val="2"/>
        </w:rPr>
        <w:t xml:space="preserve">The Contractor </w:t>
      </w:r>
      <w:r w:rsidRPr="00870164">
        <w:rPr>
          <w:rFonts w:eastAsia="Arial" w:cstheme="minorHAnsi"/>
          <w:spacing w:val="3"/>
        </w:rPr>
        <w:t xml:space="preserve">shall re-execute </w:t>
      </w:r>
      <w:r w:rsidRPr="00870164">
        <w:rPr>
          <w:rFonts w:eastAsia="Arial" w:cstheme="minorHAnsi"/>
          <w:spacing w:val="2"/>
        </w:rPr>
        <w:t xml:space="preserve">any </w:t>
      </w:r>
      <w:r w:rsidRPr="00870164">
        <w:rPr>
          <w:rFonts w:eastAsia="Arial" w:cstheme="minorHAnsi"/>
        </w:rPr>
        <w:t xml:space="preserve">work </w:t>
      </w:r>
      <w:r w:rsidRPr="00870164">
        <w:rPr>
          <w:rFonts w:eastAsia="Arial" w:cstheme="minorHAnsi"/>
          <w:spacing w:val="2"/>
        </w:rPr>
        <w:t xml:space="preserve">that fails </w:t>
      </w:r>
      <w:r w:rsidRPr="00870164">
        <w:rPr>
          <w:rFonts w:eastAsia="Arial" w:cstheme="minorHAnsi"/>
        </w:rPr>
        <w:t xml:space="preserve">to </w:t>
      </w:r>
      <w:r w:rsidRPr="00870164">
        <w:rPr>
          <w:rFonts w:eastAsia="Arial" w:cstheme="minorHAnsi"/>
          <w:spacing w:val="2"/>
        </w:rPr>
        <w:t xml:space="preserve">conform </w:t>
      </w:r>
      <w:r w:rsidRPr="00870164">
        <w:rPr>
          <w:rFonts w:eastAsia="Arial" w:cstheme="minorHAnsi"/>
        </w:rPr>
        <w:t xml:space="preserve">to </w:t>
      </w:r>
      <w:r w:rsidRPr="00870164">
        <w:rPr>
          <w:rFonts w:eastAsia="Arial" w:cstheme="minorHAnsi"/>
          <w:spacing w:val="2"/>
        </w:rPr>
        <w:t xml:space="preserve">the </w:t>
      </w:r>
      <w:r w:rsidRPr="00870164">
        <w:rPr>
          <w:rFonts w:eastAsia="Arial" w:cstheme="minorHAnsi"/>
          <w:spacing w:val="3"/>
        </w:rPr>
        <w:t xml:space="preserve">requirements </w:t>
      </w:r>
      <w:r w:rsidRPr="00870164">
        <w:rPr>
          <w:rFonts w:eastAsia="Arial" w:cstheme="minorHAnsi"/>
        </w:rPr>
        <w:t xml:space="preserve">of </w:t>
      </w:r>
      <w:r w:rsidRPr="00870164">
        <w:rPr>
          <w:rFonts w:eastAsia="Arial" w:cstheme="minorHAnsi"/>
          <w:spacing w:val="2"/>
        </w:rPr>
        <w:t xml:space="preserve">the </w:t>
      </w:r>
      <w:r w:rsidRPr="00870164">
        <w:rPr>
          <w:rFonts w:eastAsia="Arial" w:cstheme="minorHAnsi"/>
          <w:spacing w:val="4"/>
        </w:rPr>
        <w:t xml:space="preserve">contract </w:t>
      </w:r>
      <w:r w:rsidRPr="00870164">
        <w:rPr>
          <w:rFonts w:eastAsia="Arial" w:cstheme="minorHAnsi"/>
          <w:spacing w:val="3"/>
        </w:rPr>
        <w:t xml:space="preserve">and </w:t>
      </w:r>
      <w:r w:rsidRPr="00870164">
        <w:rPr>
          <w:rFonts w:eastAsia="Arial" w:cstheme="minorHAnsi"/>
          <w:spacing w:val="4"/>
        </w:rPr>
        <w:t xml:space="preserve">shall immediately remedy </w:t>
      </w:r>
      <w:r w:rsidRPr="00870164">
        <w:rPr>
          <w:rFonts w:eastAsia="Arial" w:cstheme="minorHAnsi"/>
          <w:spacing w:val="2"/>
        </w:rPr>
        <w:t xml:space="preserve">any </w:t>
      </w:r>
      <w:r w:rsidRPr="00870164">
        <w:rPr>
          <w:rFonts w:eastAsia="Arial" w:cstheme="minorHAnsi"/>
          <w:spacing w:val="4"/>
        </w:rPr>
        <w:t xml:space="preserve">defects </w:t>
      </w:r>
      <w:r w:rsidRPr="00870164">
        <w:rPr>
          <w:rFonts w:eastAsia="Arial" w:cstheme="minorHAnsi"/>
          <w:spacing w:val="3"/>
        </w:rPr>
        <w:t xml:space="preserve">due </w:t>
      </w:r>
      <w:r w:rsidRPr="00870164">
        <w:rPr>
          <w:rFonts w:eastAsia="Arial" w:cstheme="minorHAnsi"/>
          <w:spacing w:val="4"/>
        </w:rPr>
        <w:t>to faulty workmanshi</w:t>
      </w:r>
      <w:r>
        <w:rPr>
          <w:rFonts w:eastAsia="Arial" w:cstheme="minorHAnsi"/>
          <w:spacing w:val="4"/>
        </w:rPr>
        <w:t xml:space="preserve">p </w:t>
      </w:r>
      <w:r w:rsidRPr="00870164">
        <w:rPr>
          <w:rFonts w:eastAsia="Arial" w:cstheme="minorHAnsi"/>
          <w:spacing w:val="3"/>
        </w:rPr>
        <w:t xml:space="preserve">by the </w:t>
      </w:r>
      <w:r w:rsidRPr="00870164">
        <w:rPr>
          <w:rFonts w:eastAsia="Arial" w:cstheme="minorHAnsi"/>
        </w:rPr>
        <w:t>Contractor. Should the Contractor fail to comply, the State reserves the right to engage the services of another company to perform the services and to deduct such costs from monies due to the</w:t>
      </w:r>
      <w:r w:rsidRPr="00870164">
        <w:rPr>
          <w:rFonts w:eastAsia="Arial" w:cstheme="minorHAnsi"/>
          <w:spacing w:val="-16"/>
        </w:rPr>
        <w:t xml:space="preserve"> </w:t>
      </w:r>
      <w:r w:rsidRPr="00870164">
        <w:rPr>
          <w:rFonts w:eastAsia="Arial" w:cstheme="minorHAnsi"/>
        </w:rPr>
        <w:t>Contractor.</w:t>
      </w:r>
    </w:p>
    <w:p w14:paraId="6E42CAAC" w14:textId="77777777" w:rsidR="00EC0075" w:rsidRPr="00870164" w:rsidRDefault="00EC0075" w:rsidP="00EC0075">
      <w:pPr>
        <w:widowControl w:val="0"/>
        <w:spacing w:before="73" w:after="0" w:line="240" w:lineRule="auto"/>
        <w:ind w:left="120" w:right="112"/>
        <w:jc w:val="both"/>
        <w:rPr>
          <w:rFonts w:eastAsia="Arial" w:cstheme="minorHAnsi"/>
        </w:rPr>
      </w:pPr>
    </w:p>
    <w:p w14:paraId="1E266BF5" w14:textId="2FF4D2BE" w:rsidR="00886CB1" w:rsidRPr="00870164" w:rsidRDefault="00886CB1" w:rsidP="00886CB1">
      <w:pPr>
        <w:widowControl w:val="0"/>
        <w:spacing w:after="0" w:line="240" w:lineRule="auto"/>
        <w:ind w:left="120" w:right="96"/>
        <w:rPr>
          <w:rFonts w:eastAsia="Arial" w:cstheme="minorHAnsi"/>
        </w:rPr>
        <w:sectPr w:rsidR="00886CB1" w:rsidRPr="00870164" w:rsidSect="00886CB1">
          <w:footerReference w:type="default" r:id="rId11"/>
          <w:pgSz w:w="12240" w:h="15840"/>
          <w:pgMar w:top="1240" w:right="1680" w:bottom="880" w:left="1680" w:header="0" w:footer="683" w:gutter="0"/>
          <w:pgNumType w:start="3"/>
          <w:cols w:space="720"/>
        </w:sectPr>
      </w:pPr>
    </w:p>
    <w:p w14:paraId="7C84576A" w14:textId="77777777" w:rsidR="00886CB1" w:rsidRPr="00870164" w:rsidRDefault="00886CB1" w:rsidP="00886CB1">
      <w:pPr>
        <w:rPr>
          <w:rFonts w:cstheme="minorHAnsi"/>
        </w:rPr>
      </w:pPr>
    </w:p>
    <w:p w14:paraId="7C1A7C95" w14:textId="77777777" w:rsidR="00886CB1" w:rsidRPr="00870164" w:rsidRDefault="00886CB1" w:rsidP="00886CB1">
      <w:pPr>
        <w:rPr>
          <w:rFonts w:cstheme="minorHAnsi"/>
          <w:b/>
          <w:bCs/>
          <w:u w:val="single"/>
        </w:rPr>
      </w:pPr>
    </w:p>
    <w:p w14:paraId="1F2A62BB" w14:textId="77777777" w:rsidR="00886CB1" w:rsidRPr="00870164" w:rsidRDefault="00886CB1" w:rsidP="00886CB1">
      <w:pPr>
        <w:ind w:left="720"/>
        <w:contextualSpacing/>
        <w:rPr>
          <w:rFonts w:cstheme="minorHAnsi"/>
        </w:rPr>
      </w:pPr>
    </w:p>
    <w:p w14:paraId="381A6A7D" w14:textId="77777777" w:rsidR="00886CB1" w:rsidRPr="00870164" w:rsidRDefault="00886CB1" w:rsidP="00886CB1">
      <w:pPr>
        <w:ind w:left="720"/>
        <w:contextualSpacing/>
        <w:rPr>
          <w:rFonts w:cstheme="minorHAnsi"/>
        </w:rPr>
      </w:pPr>
    </w:p>
    <w:p w14:paraId="68740CFB" w14:textId="77777777" w:rsidR="00886CB1" w:rsidRPr="00870164" w:rsidRDefault="00886CB1" w:rsidP="00886CB1">
      <w:pPr>
        <w:ind w:left="720"/>
        <w:contextualSpacing/>
        <w:rPr>
          <w:rFonts w:cstheme="minorHAnsi"/>
        </w:rPr>
      </w:pPr>
    </w:p>
    <w:p w14:paraId="4722F5A4" w14:textId="77777777" w:rsidR="00886CB1" w:rsidRPr="00870164" w:rsidRDefault="00886CB1" w:rsidP="00886CB1">
      <w:pPr>
        <w:ind w:left="720"/>
        <w:contextualSpacing/>
        <w:rPr>
          <w:rFonts w:cstheme="minorHAnsi"/>
        </w:rPr>
      </w:pPr>
    </w:p>
    <w:p w14:paraId="2336631B" w14:textId="77777777" w:rsidR="00886CB1" w:rsidRPr="00870164" w:rsidRDefault="00886CB1" w:rsidP="00886CB1">
      <w:pPr>
        <w:ind w:left="720"/>
        <w:contextualSpacing/>
        <w:rPr>
          <w:rFonts w:cstheme="minorHAnsi"/>
        </w:rPr>
      </w:pPr>
    </w:p>
    <w:p w14:paraId="7884C411" w14:textId="77777777" w:rsidR="00886CB1" w:rsidRPr="00870164" w:rsidRDefault="00886CB1" w:rsidP="00886CB1">
      <w:pPr>
        <w:ind w:left="720"/>
        <w:contextualSpacing/>
        <w:rPr>
          <w:rFonts w:cstheme="minorHAnsi"/>
        </w:rPr>
      </w:pPr>
    </w:p>
    <w:p w14:paraId="30367CD5" w14:textId="77777777" w:rsidR="003215A6" w:rsidRPr="00353D0C" w:rsidRDefault="003215A6" w:rsidP="007844FF">
      <w:pPr>
        <w:rPr>
          <w:sz w:val="36"/>
          <w:szCs w:val="36"/>
        </w:rPr>
      </w:pPr>
    </w:p>
    <w:sectPr w:rsidR="003215A6" w:rsidRPr="00353D0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8E99E" w14:textId="77777777" w:rsidR="00E67869" w:rsidRDefault="00E67869">
      <w:pPr>
        <w:spacing w:after="0" w:line="240" w:lineRule="auto"/>
      </w:pPr>
      <w:r>
        <w:separator/>
      </w:r>
    </w:p>
  </w:endnote>
  <w:endnote w:type="continuationSeparator" w:id="0">
    <w:p w14:paraId="64288601" w14:textId="77777777" w:rsidR="00E67869" w:rsidRDefault="00E67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83813" w14:textId="77777777" w:rsidR="00612662" w:rsidRDefault="007723B3">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64CD09C6" wp14:editId="28FCF089">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62C866" w14:textId="77777777" w:rsidR="00612662" w:rsidRDefault="007723B3">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CD09C6" id="_x0000_t202" coordsize="21600,21600" o:spt="202" path="m,l,21600r21600,l21600,xe">
              <v:stroke joinstyle="miter"/>
              <v:path gradientshapeok="t" o:connecttype="rect"/>
            </v:shapetype>
            <v:shape id="Text Box 1" o:spid="_x0000_s1026" type="#_x0000_t202" style="position:absolute;margin-left:301.5pt;margin-top:746.85pt;width:9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1862C866" w14:textId="77777777" w:rsidR="00612662" w:rsidRDefault="007723B3">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5B215" w14:textId="77777777" w:rsidR="00E67869" w:rsidRDefault="00E67869">
      <w:pPr>
        <w:spacing w:after="0" w:line="240" w:lineRule="auto"/>
      </w:pPr>
      <w:r>
        <w:separator/>
      </w:r>
    </w:p>
  </w:footnote>
  <w:footnote w:type="continuationSeparator" w:id="0">
    <w:p w14:paraId="65A77057" w14:textId="77777777" w:rsidR="00E67869" w:rsidRDefault="00E678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96733D"/>
    <w:multiLevelType w:val="hybridMultilevel"/>
    <w:tmpl w:val="292A8958"/>
    <w:lvl w:ilvl="0" w:tplc="A1E8AA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FD37A02"/>
    <w:multiLevelType w:val="hybridMultilevel"/>
    <w:tmpl w:val="EAB6F998"/>
    <w:lvl w:ilvl="0" w:tplc="60E0E2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19565BA"/>
    <w:multiLevelType w:val="hybridMultilevel"/>
    <w:tmpl w:val="05AE3C96"/>
    <w:lvl w:ilvl="0" w:tplc="262E23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7D52D7D"/>
    <w:multiLevelType w:val="hybridMultilevel"/>
    <w:tmpl w:val="4D02A87E"/>
    <w:lvl w:ilvl="0" w:tplc="D618E1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EF2146B"/>
    <w:multiLevelType w:val="hybridMultilevel"/>
    <w:tmpl w:val="CFC8D818"/>
    <w:lvl w:ilvl="0" w:tplc="D5968E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06A5E30"/>
    <w:multiLevelType w:val="hybridMultilevel"/>
    <w:tmpl w:val="16807ABC"/>
    <w:lvl w:ilvl="0" w:tplc="FF26EA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FB23184"/>
    <w:multiLevelType w:val="hybridMultilevel"/>
    <w:tmpl w:val="503A50EE"/>
    <w:lvl w:ilvl="0" w:tplc="5F141F9E">
      <w:start w:val="1"/>
      <w:numFmt w:val="upperLetter"/>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 w15:restartNumberingAfterBreak="0">
    <w:nsid w:val="7418045E"/>
    <w:multiLevelType w:val="hybridMultilevel"/>
    <w:tmpl w:val="15C0E992"/>
    <w:lvl w:ilvl="0" w:tplc="20EC5E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F5A6D94"/>
    <w:multiLevelType w:val="hybridMultilevel"/>
    <w:tmpl w:val="0064382E"/>
    <w:lvl w:ilvl="0" w:tplc="E05E05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87417226">
    <w:abstractNumId w:val="8"/>
  </w:num>
  <w:num w:numId="2" w16cid:durableId="98835303">
    <w:abstractNumId w:val="6"/>
  </w:num>
  <w:num w:numId="3" w16cid:durableId="1351448920">
    <w:abstractNumId w:val="10"/>
  </w:num>
  <w:num w:numId="4" w16cid:durableId="1172137866">
    <w:abstractNumId w:val="3"/>
  </w:num>
  <w:num w:numId="5" w16cid:durableId="1093014792">
    <w:abstractNumId w:val="9"/>
  </w:num>
  <w:num w:numId="6" w16cid:durableId="836307442">
    <w:abstractNumId w:val="1"/>
  </w:num>
  <w:num w:numId="7" w16cid:durableId="488863590">
    <w:abstractNumId w:val="0"/>
  </w:num>
  <w:num w:numId="8" w16cid:durableId="255406293">
    <w:abstractNumId w:val="2"/>
  </w:num>
  <w:num w:numId="9" w16cid:durableId="154731404">
    <w:abstractNumId w:val="4"/>
  </w:num>
  <w:num w:numId="10" w16cid:durableId="1951739705">
    <w:abstractNumId w:val="5"/>
  </w:num>
  <w:num w:numId="11" w16cid:durableId="12873930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D0C"/>
    <w:rsid w:val="00016D3D"/>
    <w:rsid w:val="00031DCA"/>
    <w:rsid w:val="0006125E"/>
    <w:rsid w:val="000A2F5B"/>
    <w:rsid w:val="000B0612"/>
    <w:rsid w:val="000F0250"/>
    <w:rsid w:val="00117D5F"/>
    <w:rsid w:val="001400F8"/>
    <w:rsid w:val="00195086"/>
    <w:rsid w:val="001B64EC"/>
    <w:rsid w:val="001C396E"/>
    <w:rsid w:val="00204731"/>
    <w:rsid w:val="00244C27"/>
    <w:rsid w:val="002556FC"/>
    <w:rsid w:val="00286E56"/>
    <w:rsid w:val="002A005D"/>
    <w:rsid w:val="002D2E04"/>
    <w:rsid w:val="002E07CC"/>
    <w:rsid w:val="003215A6"/>
    <w:rsid w:val="0034600B"/>
    <w:rsid w:val="00353D0C"/>
    <w:rsid w:val="00367124"/>
    <w:rsid w:val="00384C95"/>
    <w:rsid w:val="00386A8E"/>
    <w:rsid w:val="003B2922"/>
    <w:rsid w:val="003C4BB6"/>
    <w:rsid w:val="003C6406"/>
    <w:rsid w:val="003E191C"/>
    <w:rsid w:val="004427BB"/>
    <w:rsid w:val="0044533F"/>
    <w:rsid w:val="00465204"/>
    <w:rsid w:val="004C59E9"/>
    <w:rsid w:val="004D2B4F"/>
    <w:rsid w:val="0053375B"/>
    <w:rsid w:val="00534379"/>
    <w:rsid w:val="005518D7"/>
    <w:rsid w:val="0059763E"/>
    <w:rsid w:val="005A1664"/>
    <w:rsid w:val="005A3CCE"/>
    <w:rsid w:val="005D7920"/>
    <w:rsid w:val="005E5FC1"/>
    <w:rsid w:val="005E7FD9"/>
    <w:rsid w:val="005F3442"/>
    <w:rsid w:val="005F73DA"/>
    <w:rsid w:val="0061029D"/>
    <w:rsid w:val="00612662"/>
    <w:rsid w:val="006241B0"/>
    <w:rsid w:val="0064713D"/>
    <w:rsid w:val="006724FC"/>
    <w:rsid w:val="00676165"/>
    <w:rsid w:val="006D1C73"/>
    <w:rsid w:val="006D3D90"/>
    <w:rsid w:val="006F1E1A"/>
    <w:rsid w:val="0071279D"/>
    <w:rsid w:val="00747F7E"/>
    <w:rsid w:val="0076582C"/>
    <w:rsid w:val="007723B3"/>
    <w:rsid w:val="007844FF"/>
    <w:rsid w:val="007846C1"/>
    <w:rsid w:val="0079164E"/>
    <w:rsid w:val="007B26A8"/>
    <w:rsid w:val="007B3209"/>
    <w:rsid w:val="007D1D6F"/>
    <w:rsid w:val="007F2B85"/>
    <w:rsid w:val="00800780"/>
    <w:rsid w:val="00802CCA"/>
    <w:rsid w:val="00862D12"/>
    <w:rsid w:val="008659E2"/>
    <w:rsid w:val="00885540"/>
    <w:rsid w:val="00886CB1"/>
    <w:rsid w:val="0089033B"/>
    <w:rsid w:val="008D7480"/>
    <w:rsid w:val="00914342"/>
    <w:rsid w:val="00981030"/>
    <w:rsid w:val="009D4091"/>
    <w:rsid w:val="009E545B"/>
    <w:rsid w:val="00A01143"/>
    <w:rsid w:val="00A66C60"/>
    <w:rsid w:val="00A67F0C"/>
    <w:rsid w:val="00AA5E58"/>
    <w:rsid w:val="00AA73BD"/>
    <w:rsid w:val="00B311DC"/>
    <w:rsid w:val="00B34A65"/>
    <w:rsid w:val="00B36F75"/>
    <w:rsid w:val="00B47DA7"/>
    <w:rsid w:val="00B90530"/>
    <w:rsid w:val="00BA1475"/>
    <w:rsid w:val="00BA1E38"/>
    <w:rsid w:val="00BC736E"/>
    <w:rsid w:val="00BD5CC3"/>
    <w:rsid w:val="00BF0EEC"/>
    <w:rsid w:val="00C42664"/>
    <w:rsid w:val="00C43FEF"/>
    <w:rsid w:val="00C515C9"/>
    <w:rsid w:val="00CA2309"/>
    <w:rsid w:val="00CB32AB"/>
    <w:rsid w:val="00CD12E7"/>
    <w:rsid w:val="00D506D6"/>
    <w:rsid w:val="00D74977"/>
    <w:rsid w:val="00DF02AD"/>
    <w:rsid w:val="00E67869"/>
    <w:rsid w:val="00E72F86"/>
    <w:rsid w:val="00E827A5"/>
    <w:rsid w:val="00E9413C"/>
    <w:rsid w:val="00EA53A3"/>
    <w:rsid w:val="00EC0075"/>
    <w:rsid w:val="00F20205"/>
    <w:rsid w:val="00F26DA9"/>
    <w:rsid w:val="00F40EE8"/>
    <w:rsid w:val="00F57FAC"/>
    <w:rsid w:val="00F779F0"/>
    <w:rsid w:val="00F8281F"/>
    <w:rsid w:val="00FC0BB0"/>
    <w:rsid w:val="00FC7C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BB2AF"/>
  <w15:chartTrackingRefBased/>
  <w15:docId w15:val="{13BEAE16-590F-4A4D-822A-251D99F66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3D0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3D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3D0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3D0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3D0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3D0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3D0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3D0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3D0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3D0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3D0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3D0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3D0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3D0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3D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3D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3D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3D0C"/>
    <w:rPr>
      <w:rFonts w:eastAsiaTheme="majorEastAsia" w:cstheme="majorBidi"/>
      <w:color w:val="272727" w:themeColor="text1" w:themeTint="D8"/>
    </w:rPr>
  </w:style>
  <w:style w:type="paragraph" w:styleId="Title">
    <w:name w:val="Title"/>
    <w:basedOn w:val="Normal"/>
    <w:next w:val="Normal"/>
    <w:link w:val="TitleChar"/>
    <w:uiPriority w:val="10"/>
    <w:qFormat/>
    <w:rsid w:val="00353D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3D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3D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3D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3D0C"/>
    <w:pPr>
      <w:spacing w:before="160"/>
      <w:jc w:val="center"/>
    </w:pPr>
    <w:rPr>
      <w:i/>
      <w:iCs/>
      <w:color w:val="404040" w:themeColor="text1" w:themeTint="BF"/>
    </w:rPr>
  </w:style>
  <w:style w:type="character" w:customStyle="1" w:styleId="QuoteChar">
    <w:name w:val="Quote Char"/>
    <w:basedOn w:val="DefaultParagraphFont"/>
    <w:link w:val="Quote"/>
    <w:uiPriority w:val="29"/>
    <w:rsid w:val="00353D0C"/>
    <w:rPr>
      <w:i/>
      <w:iCs/>
      <w:color w:val="404040" w:themeColor="text1" w:themeTint="BF"/>
    </w:rPr>
  </w:style>
  <w:style w:type="paragraph" w:styleId="ListParagraph">
    <w:name w:val="List Paragraph"/>
    <w:basedOn w:val="Normal"/>
    <w:uiPriority w:val="34"/>
    <w:qFormat/>
    <w:rsid w:val="00353D0C"/>
    <w:pPr>
      <w:ind w:left="720"/>
      <w:contextualSpacing/>
    </w:pPr>
  </w:style>
  <w:style w:type="character" w:styleId="IntenseEmphasis">
    <w:name w:val="Intense Emphasis"/>
    <w:basedOn w:val="DefaultParagraphFont"/>
    <w:uiPriority w:val="21"/>
    <w:qFormat/>
    <w:rsid w:val="00353D0C"/>
    <w:rPr>
      <w:i/>
      <w:iCs/>
      <w:color w:val="0F4761" w:themeColor="accent1" w:themeShade="BF"/>
    </w:rPr>
  </w:style>
  <w:style w:type="paragraph" w:styleId="IntenseQuote">
    <w:name w:val="Intense Quote"/>
    <w:basedOn w:val="Normal"/>
    <w:next w:val="Normal"/>
    <w:link w:val="IntenseQuoteChar"/>
    <w:uiPriority w:val="30"/>
    <w:qFormat/>
    <w:rsid w:val="00353D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3D0C"/>
    <w:rPr>
      <w:i/>
      <w:iCs/>
      <w:color w:val="0F4761" w:themeColor="accent1" w:themeShade="BF"/>
    </w:rPr>
  </w:style>
  <w:style w:type="character" w:styleId="IntenseReference">
    <w:name w:val="Intense Reference"/>
    <w:basedOn w:val="DefaultParagraphFont"/>
    <w:uiPriority w:val="32"/>
    <w:qFormat/>
    <w:rsid w:val="00353D0C"/>
    <w:rPr>
      <w:b/>
      <w:bCs/>
      <w:smallCaps/>
      <w:color w:val="0F4761" w:themeColor="accent1" w:themeShade="BF"/>
      <w:spacing w:val="5"/>
    </w:rPr>
  </w:style>
  <w:style w:type="paragraph" w:styleId="BodyText">
    <w:name w:val="Body Text"/>
    <w:basedOn w:val="Normal"/>
    <w:link w:val="BodyTextChar"/>
    <w:uiPriority w:val="99"/>
    <w:semiHidden/>
    <w:unhideWhenUsed/>
    <w:rsid w:val="00886CB1"/>
    <w:pPr>
      <w:spacing w:after="120" w:line="259" w:lineRule="auto"/>
    </w:pPr>
    <w:rPr>
      <w:kern w:val="0"/>
      <w:sz w:val="22"/>
      <w:szCs w:val="22"/>
      <w14:ligatures w14:val="none"/>
    </w:rPr>
  </w:style>
  <w:style w:type="character" w:customStyle="1" w:styleId="BodyTextChar">
    <w:name w:val="Body Text Char"/>
    <w:basedOn w:val="DefaultParagraphFont"/>
    <w:link w:val="BodyText"/>
    <w:uiPriority w:val="99"/>
    <w:semiHidden/>
    <w:rsid w:val="00886CB1"/>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https://vendors.ehawaii.gov"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9d0146b-7254-44f5-b8f7-f0232065a8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820469217E1AC4391E641FE09577905" ma:contentTypeVersion="9" ma:contentTypeDescription="Create a new document." ma:contentTypeScope="" ma:versionID="e6ee7429a4f40c3c4dec4a12ff3e2af5">
  <xsd:schema xmlns:xsd="http://www.w3.org/2001/XMLSchema" xmlns:xs="http://www.w3.org/2001/XMLSchema" xmlns:p="http://schemas.microsoft.com/office/2006/metadata/properties" xmlns:ns3="09d0146b-7254-44f5-b8f7-f0232065a824" targetNamespace="http://schemas.microsoft.com/office/2006/metadata/properties" ma:root="true" ma:fieldsID="43392509253c3a276c61cc60237f04a5" ns3:_="">
    <xsd:import namespace="09d0146b-7254-44f5-b8f7-f0232065a824"/>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_activity" minOccurs="0"/>
                <xsd:element ref="ns3:MediaServiceSystem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d0146b-7254-44f5-b8f7-f0232065a8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0D607D-68CD-49E7-8C28-DDEC6CC8877D}">
  <ds:schemaRefs>
    <ds:schemaRef ds:uri="http://schemas.microsoft.com/office/2006/metadata/properties"/>
    <ds:schemaRef ds:uri="http://schemas.microsoft.com/office/infopath/2007/PartnerControls"/>
    <ds:schemaRef ds:uri="09d0146b-7254-44f5-b8f7-f0232065a824"/>
  </ds:schemaRefs>
</ds:datastoreItem>
</file>

<file path=customXml/itemProps2.xml><?xml version="1.0" encoding="utf-8"?>
<ds:datastoreItem xmlns:ds="http://schemas.openxmlformats.org/officeDocument/2006/customXml" ds:itemID="{4295D896-DA33-47C3-952B-5038FD26334D}">
  <ds:schemaRefs>
    <ds:schemaRef ds:uri="http://schemas.microsoft.com/sharepoint/v3/contenttype/forms"/>
  </ds:schemaRefs>
</ds:datastoreItem>
</file>

<file path=customXml/itemProps3.xml><?xml version="1.0" encoding="utf-8"?>
<ds:datastoreItem xmlns:ds="http://schemas.openxmlformats.org/officeDocument/2006/customXml" ds:itemID="{59FBF52A-8AE2-4CC1-A089-245CB530B3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d0146b-7254-44f5-b8f7-f0232065a8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15</TotalTime>
  <Pages>1</Pages>
  <Words>2507</Words>
  <Characters>13393</Characters>
  <Application>Microsoft Office Word</Application>
  <DocSecurity>0</DocSecurity>
  <Lines>352</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Tsuchiya, David H</cp:lastModifiedBy>
  <cp:revision>18</cp:revision>
  <dcterms:created xsi:type="dcterms:W3CDTF">2026-04-30T23:12:00Z</dcterms:created>
  <dcterms:modified xsi:type="dcterms:W3CDTF">2026-05-01T00:41:00Z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0x0101008820469217E1AC4391E641FE09577905</vt:lpwstr>
  </property>
</Properties>
</file>